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5301" w14:textId="77777777" w:rsidR="00F41570" w:rsidRPr="00030153" w:rsidRDefault="00F41570" w:rsidP="00030153">
      <w:pPr>
        <w:pStyle w:val="a4"/>
        <w:jc w:val="center"/>
        <w:rPr>
          <w:lang w:val="ru-RU"/>
        </w:rPr>
      </w:pPr>
      <w:r w:rsidRPr="00030153">
        <w:rPr>
          <w:lang w:val="ru-RU"/>
        </w:rPr>
        <w:t>ПЛАН                                                                                                                ВНЕУРОЧНОЙ ДЕЯТЕЛЬНОСТИ</w:t>
      </w:r>
    </w:p>
    <w:p w14:paraId="32DD331E" w14:textId="43A67A68" w:rsidR="00F41570" w:rsidRPr="00030153" w:rsidRDefault="00E16176" w:rsidP="00030153">
      <w:pPr>
        <w:pStyle w:val="a4"/>
        <w:jc w:val="center"/>
        <w:rPr>
          <w:lang w:val="ru-RU"/>
        </w:rPr>
      </w:pPr>
      <w:r w:rsidRPr="00030153">
        <w:rPr>
          <w:lang w:val="ru-RU"/>
        </w:rPr>
        <w:t xml:space="preserve">СРЕДНЕГО </w:t>
      </w:r>
      <w:r w:rsidR="00F41570" w:rsidRPr="00030153">
        <w:rPr>
          <w:lang w:val="ru-RU"/>
        </w:rPr>
        <w:t>ОБЩЕГО ОБРАЗОВАНИЯ</w:t>
      </w:r>
    </w:p>
    <w:p w14:paraId="6AFED2FF" w14:textId="4816957D" w:rsidR="00F41570" w:rsidRPr="00030153" w:rsidRDefault="00F41570" w:rsidP="00030153">
      <w:pPr>
        <w:pStyle w:val="a4"/>
        <w:jc w:val="center"/>
        <w:rPr>
          <w:lang w:val="ru-RU"/>
        </w:rPr>
      </w:pPr>
      <w:r w:rsidRPr="00030153">
        <w:rPr>
          <w:lang w:val="ru-RU"/>
        </w:rPr>
        <w:t>(</w:t>
      </w:r>
      <w:r w:rsidR="00E16176" w:rsidRPr="00030153">
        <w:rPr>
          <w:lang w:val="ru-RU"/>
        </w:rPr>
        <w:t>10</w:t>
      </w:r>
      <w:r w:rsidR="00B93E67" w:rsidRPr="00030153">
        <w:rPr>
          <w:lang w:val="ru-RU"/>
        </w:rPr>
        <w:t>-11</w:t>
      </w:r>
      <w:r w:rsidR="00E16176" w:rsidRPr="00030153">
        <w:rPr>
          <w:lang w:val="ru-RU"/>
        </w:rPr>
        <w:t xml:space="preserve"> </w:t>
      </w:r>
      <w:r w:rsidRPr="00030153">
        <w:rPr>
          <w:lang w:val="ru-RU"/>
        </w:rPr>
        <w:t>класс)</w:t>
      </w:r>
    </w:p>
    <w:p w14:paraId="4CF17D51" w14:textId="77777777" w:rsidR="00F41570" w:rsidRPr="00030153" w:rsidRDefault="00F41570" w:rsidP="00030153">
      <w:pPr>
        <w:pStyle w:val="a4"/>
        <w:jc w:val="center"/>
        <w:rPr>
          <w:lang w:val="ru-RU"/>
        </w:rPr>
      </w:pPr>
      <w:r w:rsidRPr="00030153">
        <w:rPr>
          <w:lang w:val="ru-RU"/>
        </w:rPr>
        <w:t>на 2023-2024 учебный год</w:t>
      </w:r>
    </w:p>
    <w:p w14:paraId="432158A8" w14:textId="77777777" w:rsidR="00F41570" w:rsidRPr="00030153" w:rsidRDefault="00F41570" w:rsidP="00030153">
      <w:pPr>
        <w:pStyle w:val="a4"/>
        <w:jc w:val="center"/>
        <w:rPr>
          <w:lang w:val="ru-RU"/>
        </w:rPr>
      </w:pPr>
    </w:p>
    <w:p w14:paraId="7B024C9F" w14:textId="77777777" w:rsidR="00F41570" w:rsidRPr="00030153" w:rsidRDefault="00F41570" w:rsidP="00030153">
      <w:pPr>
        <w:numPr>
          <w:ilvl w:val="0"/>
          <w:numId w:val="1"/>
        </w:numPr>
        <w:jc w:val="both"/>
        <w:rPr>
          <w:rFonts w:ascii="Times New Roman" w:hAnsi="Times New Roman" w:cs="Times New Roman"/>
          <w:b/>
          <w:sz w:val="24"/>
          <w:szCs w:val="24"/>
          <w:lang w:val="ru-RU"/>
        </w:rPr>
      </w:pPr>
      <w:r w:rsidRPr="00030153">
        <w:rPr>
          <w:rFonts w:ascii="Times New Roman" w:hAnsi="Times New Roman" w:cs="Times New Roman"/>
          <w:b/>
          <w:sz w:val="24"/>
          <w:szCs w:val="24"/>
          <w:lang w:val="ru-RU"/>
        </w:rPr>
        <w:t>Пояснительная записка</w:t>
      </w:r>
    </w:p>
    <w:p w14:paraId="22425DC2" w14:textId="77777777" w:rsidR="00F41570" w:rsidRPr="00030153" w:rsidRDefault="00F41570" w:rsidP="00030153">
      <w:p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1.1. </w:t>
      </w:r>
      <w:proofErr w:type="gramStart"/>
      <w:r w:rsidRPr="00030153">
        <w:rPr>
          <w:rFonts w:ascii="Times New Roman" w:hAnsi="Times New Roman" w:cs="Times New Roman"/>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с учетом выбора участниками образовательных отношений  курсов внеурочной деятельности из перечня, предлагаемого школой, а также с учётом ресурсов школы.</w:t>
      </w:r>
      <w:proofErr w:type="gramEnd"/>
    </w:p>
    <w:p w14:paraId="6713A7D4" w14:textId="77777777" w:rsidR="00F41570" w:rsidRPr="00030153" w:rsidRDefault="00F41570" w:rsidP="00030153">
      <w:p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1.2.  Внеурочная деятельность является неотъемлемой и обязательной частью основной общеобразовательной программы.</w:t>
      </w:r>
    </w:p>
    <w:p w14:paraId="781A4D60" w14:textId="58BCDD91" w:rsidR="00F41570" w:rsidRPr="00030153" w:rsidRDefault="00F41570" w:rsidP="00030153">
      <w:pPr>
        <w:jc w:val="both"/>
        <w:rPr>
          <w:rFonts w:ascii="Times New Roman" w:hAnsi="Times New Roman" w:cs="Times New Roman"/>
          <w:b/>
          <w:sz w:val="24"/>
          <w:szCs w:val="24"/>
          <w:lang w:val="ru-RU"/>
        </w:rPr>
      </w:pPr>
      <w:r w:rsidRPr="00030153">
        <w:rPr>
          <w:rFonts w:ascii="Times New Roman" w:hAnsi="Times New Roman" w:cs="Times New Roman"/>
          <w:sz w:val="24"/>
          <w:szCs w:val="24"/>
          <w:lang w:val="ru-RU"/>
        </w:rPr>
        <w:t xml:space="preserve">Внеурочная деятельность </w:t>
      </w:r>
      <w:r w:rsidR="00030153">
        <w:rPr>
          <w:rFonts w:ascii="Times New Roman" w:hAnsi="Times New Roman" w:cs="Times New Roman"/>
          <w:sz w:val="24"/>
          <w:szCs w:val="24"/>
          <w:lang w:val="ru-RU"/>
        </w:rPr>
        <w:t>МАОУ СОШ №</w:t>
      </w:r>
      <w:r w:rsidRPr="00030153">
        <w:rPr>
          <w:rFonts w:ascii="Times New Roman" w:hAnsi="Times New Roman" w:cs="Times New Roman"/>
          <w:sz w:val="24"/>
          <w:szCs w:val="24"/>
          <w:lang w:val="ru-RU"/>
        </w:rPr>
        <w:t xml:space="preserve"> организуется в соответствии со следующими нормативно-правовыми документами и методическими рекомендациями:</w:t>
      </w:r>
    </w:p>
    <w:p w14:paraId="24174227" w14:textId="77777777"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Федеральный закон от 29.12.2012 № 273-ФЗ «Об образовании в Российской Федерации».</w:t>
      </w:r>
    </w:p>
    <w:p w14:paraId="2B51A9C3" w14:textId="77777777"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Приказ Министерства образования и науки Российской Федерации от 17.05.2012 № 413 (с изменениями и дополнениями от 29.12.2014 № 1645, от 31.12.2015 № 1578, от 29.06.2017 № 613, от 11.12.2020 № 712) «Об утверждении федерального государственного образовательного стандарта среднего общего образования»;</w:t>
      </w:r>
    </w:p>
    <w:p w14:paraId="76EA5E46" w14:textId="5F20E9EC"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Приказ Министерства просвещения Российской Федерации от </w:t>
      </w:r>
      <w:r w:rsidR="008A2830" w:rsidRPr="00030153">
        <w:rPr>
          <w:rFonts w:ascii="Times New Roman" w:hAnsi="Times New Roman" w:cs="Times New Roman"/>
          <w:sz w:val="24"/>
          <w:szCs w:val="24"/>
          <w:lang w:val="ru-RU"/>
        </w:rPr>
        <w:t>18 мая</w:t>
      </w:r>
      <w:r w:rsidRPr="00030153">
        <w:rPr>
          <w:rFonts w:ascii="Times New Roman" w:hAnsi="Times New Roman" w:cs="Times New Roman"/>
          <w:sz w:val="24"/>
          <w:szCs w:val="24"/>
          <w:lang w:val="ru-RU"/>
        </w:rPr>
        <w:t xml:space="preserve"> 202</w:t>
      </w:r>
      <w:r w:rsidR="008A2830" w:rsidRPr="00030153">
        <w:rPr>
          <w:rFonts w:ascii="Times New Roman" w:hAnsi="Times New Roman" w:cs="Times New Roman"/>
          <w:sz w:val="24"/>
          <w:szCs w:val="24"/>
          <w:lang w:val="ru-RU"/>
        </w:rPr>
        <w:t>3</w:t>
      </w:r>
      <w:r w:rsidRPr="00030153">
        <w:rPr>
          <w:rFonts w:ascii="Times New Roman" w:hAnsi="Times New Roman" w:cs="Times New Roman"/>
          <w:sz w:val="24"/>
          <w:szCs w:val="24"/>
          <w:lang w:val="ru-RU"/>
        </w:rPr>
        <w:t xml:space="preserve"> г. N </w:t>
      </w:r>
      <w:r w:rsidR="008A2830" w:rsidRPr="00030153">
        <w:rPr>
          <w:rFonts w:ascii="Times New Roman" w:hAnsi="Times New Roman" w:cs="Times New Roman"/>
          <w:sz w:val="24"/>
          <w:szCs w:val="24"/>
          <w:lang w:val="ru-RU"/>
        </w:rPr>
        <w:t>371</w:t>
      </w:r>
      <w:r w:rsidRPr="00030153">
        <w:rPr>
          <w:rFonts w:ascii="Times New Roman" w:hAnsi="Times New Roman" w:cs="Times New Roman"/>
          <w:sz w:val="24"/>
          <w:szCs w:val="24"/>
          <w:lang w:val="ru-RU"/>
        </w:rPr>
        <w:t xml:space="preserve"> «Об утверждении Федеральной образовательной программы среднего общего образования</w:t>
      </w:r>
      <w:r w:rsidR="008A2830" w:rsidRPr="00030153">
        <w:rPr>
          <w:rFonts w:ascii="Times New Roman" w:hAnsi="Times New Roman" w:cs="Times New Roman"/>
          <w:sz w:val="24"/>
          <w:szCs w:val="24"/>
          <w:lang w:val="ru-RU"/>
        </w:rPr>
        <w:t>»</w:t>
      </w:r>
      <w:r w:rsidRPr="00030153">
        <w:rPr>
          <w:rFonts w:ascii="Times New Roman" w:hAnsi="Times New Roman" w:cs="Times New Roman"/>
          <w:sz w:val="24"/>
          <w:szCs w:val="24"/>
          <w:lang w:val="ru-RU"/>
        </w:rPr>
        <w:t xml:space="preserve"> </w:t>
      </w:r>
      <w:r w:rsidR="008A2830" w:rsidRPr="00030153">
        <w:rPr>
          <w:rFonts w:ascii="Times New Roman" w:hAnsi="Times New Roman" w:cs="Times New Roman"/>
          <w:sz w:val="24"/>
          <w:szCs w:val="24"/>
          <w:lang w:val="ru-RU"/>
        </w:rPr>
        <w:t>(зарегистрирован 12.07.2023 №74228)</w:t>
      </w:r>
    </w:p>
    <w:p w14:paraId="182FABBA" w14:textId="77777777"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Письмо Департамента государственной политики в сфере воспитания детей и молодежи Минобрнауки России от 18.08.2017 №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77DBC1A1" w14:textId="77777777"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Письмо Министерства просвещения РФ от 15.08.2022 № 03- 1190 «О направлении методических рекомендаций» (по реализации цикла внеурочных занятий «Разговоры </w:t>
      </w:r>
      <w:proofErr w:type="gramStart"/>
      <w:r w:rsidRPr="00030153">
        <w:rPr>
          <w:rFonts w:ascii="Times New Roman" w:hAnsi="Times New Roman" w:cs="Times New Roman"/>
          <w:sz w:val="24"/>
          <w:szCs w:val="24"/>
          <w:lang w:val="ru-RU"/>
        </w:rPr>
        <w:t>о</w:t>
      </w:r>
      <w:proofErr w:type="gramEnd"/>
      <w:r w:rsidRPr="00030153">
        <w:rPr>
          <w:rFonts w:ascii="Times New Roman" w:hAnsi="Times New Roman" w:cs="Times New Roman"/>
          <w:sz w:val="24"/>
          <w:szCs w:val="24"/>
          <w:lang w:val="ru-RU"/>
        </w:rPr>
        <w:t xml:space="preserve"> важном»).</w:t>
      </w:r>
    </w:p>
    <w:p w14:paraId="44A02D22" w14:textId="5D0F1F39"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Письмо Министерства просвещения РФ от 03.04.2023 №ДГ-617/05 «О направлении информации (вместе с Методическими рекомендациями по реализации профориентационного минимум</w:t>
      </w:r>
      <w:r w:rsidR="00374611" w:rsidRPr="00030153">
        <w:rPr>
          <w:rFonts w:ascii="Times New Roman" w:hAnsi="Times New Roman" w:cs="Times New Roman"/>
          <w:sz w:val="24"/>
          <w:szCs w:val="24"/>
          <w:lang w:val="ru-RU"/>
        </w:rPr>
        <w:t xml:space="preserve"> </w:t>
      </w:r>
      <w:r w:rsidRPr="00030153">
        <w:rPr>
          <w:rFonts w:ascii="Times New Roman" w:hAnsi="Times New Roman" w:cs="Times New Roman"/>
          <w:sz w:val="24"/>
          <w:szCs w:val="24"/>
          <w:lang w:val="ru-RU"/>
        </w:rPr>
        <w:t xml:space="preserve">в общеобразовательных организациях РФ) </w:t>
      </w:r>
    </w:p>
    <w:p w14:paraId="4FF03DB4" w14:textId="77777777" w:rsidR="00F41570" w:rsidRPr="00030153" w:rsidRDefault="00F41570" w:rsidP="00030153">
      <w:pPr>
        <w:numPr>
          <w:ilvl w:val="0"/>
          <w:numId w:val="2"/>
        </w:numPr>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Постановление Главного государственного санитарного врача РФ от 28.09.2020 №28 «Об утверждении санитарных правил СП 2.4.3648-20</w:t>
      </w:r>
    </w:p>
    <w:p w14:paraId="4E7BFFC0" w14:textId="77777777" w:rsidR="00F41570" w:rsidRPr="00030153" w:rsidRDefault="00F41570" w:rsidP="00030153">
      <w:pPr>
        <w:ind w:left="720"/>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w:t>
      </w:r>
    </w:p>
    <w:p w14:paraId="060F4F08" w14:textId="77777777" w:rsidR="00F41570" w:rsidRPr="00030153" w:rsidRDefault="00F41570" w:rsidP="00030153">
      <w:pPr>
        <w:numPr>
          <w:ilvl w:val="0"/>
          <w:numId w:val="3"/>
        </w:numPr>
        <w:ind w:left="709" w:hanging="283"/>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 СанПин 1.2.3685-21).</w:t>
      </w:r>
    </w:p>
    <w:p w14:paraId="1609105D" w14:textId="77777777" w:rsidR="00030153" w:rsidRPr="00EB0EF1" w:rsidRDefault="00030153" w:rsidP="00030153">
      <w:pPr>
        <w:numPr>
          <w:ilvl w:val="0"/>
          <w:numId w:val="4"/>
        </w:numPr>
        <w:spacing w:line="276" w:lineRule="auto"/>
        <w:jc w:val="both"/>
        <w:rPr>
          <w:rFonts w:ascii="Times New Roman" w:hAnsi="Times New Roman" w:cs="Times New Roman"/>
          <w:sz w:val="24"/>
          <w:szCs w:val="24"/>
          <w:lang w:val="ru-RU"/>
        </w:rPr>
      </w:pPr>
      <w:r w:rsidRPr="00EB0EF1">
        <w:rPr>
          <w:rFonts w:ascii="Times New Roman" w:hAnsi="Times New Roman" w:cs="Times New Roman"/>
          <w:sz w:val="24"/>
          <w:szCs w:val="24"/>
          <w:lang w:val="ru-RU"/>
        </w:rPr>
        <w:t xml:space="preserve">Основная образовательная программа основного общего образования </w:t>
      </w:r>
      <w:r>
        <w:rPr>
          <w:rFonts w:ascii="Times New Roman" w:hAnsi="Times New Roman" w:cs="Times New Roman"/>
          <w:sz w:val="24"/>
          <w:szCs w:val="24"/>
          <w:lang w:val="ru-RU"/>
        </w:rPr>
        <w:t>МАОУ СОШ №10</w:t>
      </w:r>
    </w:p>
    <w:p w14:paraId="74C58FF5" w14:textId="77777777" w:rsidR="00030153" w:rsidRDefault="00030153" w:rsidP="00030153">
      <w:pPr>
        <w:pStyle w:val="a3"/>
        <w:numPr>
          <w:ilvl w:val="0"/>
          <w:numId w:val="4"/>
        </w:numPr>
        <w:spacing w:after="0" w:line="276" w:lineRule="auto"/>
        <w:rPr>
          <w:rFonts w:ascii="Times New Roman" w:hAnsi="Times New Roman"/>
          <w:sz w:val="24"/>
          <w:szCs w:val="24"/>
        </w:rPr>
      </w:pPr>
      <w:r w:rsidRPr="00EB0EF1">
        <w:rPr>
          <w:rFonts w:ascii="Times New Roman" w:hAnsi="Times New Roman"/>
          <w:sz w:val="24"/>
          <w:szCs w:val="24"/>
        </w:rPr>
        <w:t xml:space="preserve">Положение </w:t>
      </w:r>
      <w:r>
        <w:rPr>
          <w:rFonts w:ascii="Times New Roman" w:hAnsi="Times New Roman"/>
          <w:sz w:val="24"/>
          <w:szCs w:val="24"/>
        </w:rPr>
        <w:t xml:space="preserve">МАОУ СОШ №10 </w:t>
      </w:r>
      <w:r w:rsidRPr="00EB0EF1">
        <w:rPr>
          <w:rFonts w:ascii="Times New Roman" w:hAnsi="Times New Roman"/>
          <w:sz w:val="24"/>
          <w:szCs w:val="24"/>
        </w:rPr>
        <w:t xml:space="preserve"> «Об организации в</w:t>
      </w:r>
      <w:r>
        <w:rPr>
          <w:rFonts w:ascii="Times New Roman" w:hAnsi="Times New Roman"/>
          <w:sz w:val="24"/>
          <w:szCs w:val="24"/>
        </w:rPr>
        <w:t>неурочной деятельности в школе».</w:t>
      </w:r>
    </w:p>
    <w:p w14:paraId="5A30917B" w14:textId="77777777" w:rsidR="00030153" w:rsidRPr="00530862" w:rsidRDefault="00030153" w:rsidP="00030153">
      <w:pPr>
        <w:pStyle w:val="a3"/>
        <w:numPr>
          <w:ilvl w:val="0"/>
          <w:numId w:val="4"/>
        </w:numPr>
        <w:spacing w:line="276" w:lineRule="auto"/>
        <w:rPr>
          <w:rFonts w:ascii="Times New Roman" w:hAnsi="Times New Roman"/>
          <w:sz w:val="24"/>
          <w:szCs w:val="24"/>
        </w:rPr>
      </w:pPr>
      <w:r w:rsidRPr="00530862">
        <w:rPr>
          <w:rFonts w:ascii="Times New Roman" w:hAnsi="Times New Roman"/>
          <w:sz w:val="24"/>
          <w:szCs w:val="24"/>
        </w:rPr>
        <w:t>Федеральная рабочая программа воспитания (составная часть ФОП соответствующего уровня).</w:t>
      </w:r>
    </w:p>
    <w:p w14:paraId="1449EFAE" w14:textId="77777777" w:rsidR="00030153" w:rsidRPr="00530862" w:rsidRDefault="00030153" w:rsidP="00030153">
      <w:pPr>
        <w:pStyle w:val="a3"/>
        <w:numPr>
          <w:ilvl w:val="0"/>
          <w:numId w:val="4"/>
        </w:numPr>
        <w:spacing w:line="276" w:lineRule="auto"/>
        <w:rPr>
          <w:rFonts w:ascii="Times New Roman" w:hAnsi="Times New Roman"/>
          <w:sz w:val="24"/>
          <w:szCs w:val="24"/>
        </w:rPr>
      </w:pPr>
      <w:r w:rsidRPr="00530862">
        <w:rPr>
          <w:rFonts w:ascii="Times New Roman" w:hAnsi="Times New Roman"/>
          <w:sz w:val="24"/>
          <w:szCs w:val="24"/>
        </w:rPr>
        <w:t xml:space="preserve"> Стратегический план Правительства Мурманской области «На Севере — жить!».</w:t>
      </w:r>
    </w:p>
    <w:p w14:paraId="1B47AC9D" w14:textId="6AD176A7"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lastRenderedPageBreak/>
        <w:t>1.</w:t>
      </w:r>
      <w:r w:rsidRPr="00030153">
        <w:rPr>
          <w:rFonts w:ascii="Times New Roman" w:eastAsia="SchoolBookSanPin" w:hAnsi="Times New Roman" w:cs="Times New Roman"/>
          <w:sz w:val="24"/>
          <w:szCs w:val="24"/>
          <w:lang w:val="ru-RU" w:eastAsia="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27B5C520" w14:textId="13852C4F"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w:t>
      </w:r>
      <w:r w:rsidR="00AD0FCE" w:rsidRPr="00030153">
        <w:rPr>
          <w:rFonts w:ascii="Times New Roman" w:eastAsia="SchoolBookSanPin" w:hAnsi="Times New Roman" w:cs="Times New Roman"/>
          <w:sz w:val="24"/>
          <w:szCs w:val="24"/>
          <w:lang w:val="ru-RU" w:eastAsia="ru-RU"/>
        </w:rPr>
        <w:t>РДДМ</w:t>
      </w:r>
      <w:r w:rsidRPr="00030153">
        <w:rPr>
          <w:rFonts w:ascii="Times New Roman" w:eastAsia="SchoolBookSanPin" w:hAnsi="Times New Roman" w:cs="Times New Roman"/>
          <w:sz w:val="24"/>
          <w:szCs w:val="24"/>
          <w:lang w:val="ru-RU" w:eastAsia="ru-RU"/>
        </w:rPr>
        <w:t>);</w:t>
      </w:r>
    </w:p>
    <w:p w14:paraId="0358180C" w14:textId="053F0A06"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план реализации курсов внеурочной </w:t>
      </w:r>
      <w:proofErr w:type="gramStart"/>
      <w:r w:rsidRPr="00030153">
        <w:rPr>
          <w:rFonts w:ascii="Times New Roman" w:eastAsia="SchoolBookSanPin" w:hAnsi="Times New Roman" w:cs="Times New Roman"/>
          <w:sz w:val="24"/>
          <w:szCs w:val="24"/>
          <w:lang w:val="ru-RU" w:eastAsia="ru-RU"/>
        </w:rPr>
        <w:t>деятельности</w:t>
      </w:r>
      <w:proofErr w:type="gramEnd"/>
      <w:r w:rsidRPr="00030153">
        <w:rPr>
          <w:rFonts w:ascii="Times New Roman" w:eastAsia="SchoolBookSanPin" w:hAnsi="Times New Roman" w:cs="Times New Roman"/>
          <w:sz w:val="24"/>
          <w:szCs w:val="24"/>
          <w:lang w:val="ru-RU" w:eastAsia="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659F3968" w14:textId="11B1E906"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286A3BB3" w14:textId="07DDAC14"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 xml:space="preserve">5. Количество часов, выделяемых на внеурочную деятельность, </w:t>
      </w:r>
      <w:r w:rsidRPr="00030153">
        <w:rPr>
          <w:rFonts w:ascii="Times New Roman" w:eastAsia="SchoolBookSanPin" w:hAnsi="Times New Roman" w:cs="Times New Roman"/>
          <w:sz w:val="24"/>
          <w:szCs w:val="24"/>
          <w:lang w:val="ru-RU" w:eastAsia="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030153">
        <w:rPr>
          <w:rFonts w:ascii="Times New Roman" w:eastAsia="SchoolBookSanPin" w:hAnsi="Times New Roman" w:cs="Times New Roman"/>
          <w:sz w:val="24"/>
          <w:szCs w:val="24"/>
          <w:lang w:val="ru-RU" w:eastAsia="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030153">
        <w:rPr>
          <w:rFonts w:ascii="Times New Roman" w:eastAsia="SchoolBookSanPin" w:hAnsi="Times New Roman" w:cs="Times New Roman"/>
          <w:sz w:val="24"/>
          <w:szCs w:val="24"/>
          <w:lang w:val="ru-RU" w:eastAsia="ru-RU"/>
        </w:rPr>
        <w:br/>
        <w:t>в туристских походах, экспедициях, поездках и другие).</w:t>
      </w:r>
    </w:p>
    <w:p w14:paraId="0E81119B" w14:textId="5003A100" w:rsidR="00947CF3" w:rsidRPr="00030153" w:rsidRDefault="00CB3F22" w:rsidP="00030153">
      <w:pPr>
        <w:pStyle w:val="a4"/>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 xml:space="preserve">          </w:t>
      </w:r>
      <w:r w:rsidR="00947CF3" w:rsidRPr="00030153">
        <w:rPr>
          <w:rFonts w:ascii="Times New Roman" w:hAnsi="Times New Roman" w:cs="Times New Roman"/>
          <w:sz w:val="24"/>
          <w:szCs w:val="24"/>
          <w:lang w:val="ru-RU" w:eastAsia="ru-RU"/>
        </w:rPr>
        <w:t>1.</w:t>
      </w:r>
      <w:r w:rsidR="00947CF3" w:rsidRPr="00030153">
        <w:rPr>
          <w:rFonts w:ascii="Times New Roman" w:eastAsia="SchoolBookSanPin" w:hAnsi="Times New Roman" w:cs="Times New Roman"/>
          <w:sz w:val="24"/>
          <w:szCs w:val="24"/>
          <w:lang w:val="ru-RU" w:eastAsia="ru-RU"/>
        </w:rPr>
        <w:t>6.</w:t>
      </w:r>
      <w:r w:rsidR="00947CF3" w:rsidRPr="00030153">
        <w:rPr>
          <w:rFonts w:eastAsia="SchoolBookSanPin"/>
          <w:sz w:val="24"/>
          <w:szCs w:val="24"/>
          <w:lang w:val="ru-RU" w:eastAsia="ru-RU"/>
        </w:rPr>
        <w:t> </w:t>
      </w:r>
      <w:r w:rsidR="00947CF3" w:rsidRPr="00030153">
        <w:rPr>
          <w:rFonts w:ascii="Times New Roman" w:eastAsia="SchoolBookSanPin" w:hAnsi="Times New Roman" w:cs="Times New Roman"/>
          <w:sz w:val="24"/>
          <w:szCs w:val="24"/>
          <w:lang w:val="ru-RU" w:eastAsia="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w:t>
      </w:r>
      <w:r w:rsidRPr="00030153">
        <w:rPr>
          <w:rFonts w:ascii="Times New Roman" w:eastAsia="SchoolBookSanPin" w:hAnsi="Times New Roman" w:cs="Times New Roman"/>
          <w:sz w:val="24"/>
          <w:szCs w:val="24"/>
          <w:lang w:val="ru-RU" w:eastAsia="ru-RU"/>
        </w:rPr>
        <w:t>мероприятий за</w:t>
      </w:r>
      <w:r w:rsidR="00947CF3" w:rsidRPr="00030153">
        <w:rPr>
          <w:rFonts w:ascii="Times New Roman" w:eastAsia="SchoolBookSanPin" w:hAnsi="Times New Roman" w:cs="Times New Roman"/>
          <w:sz w:val="24"/>
          <w:szCs w:val="24"/>
          <w:lang w:val="ru-RU" w:eastAsia="ru-RU"/>
        </w:rPr>
        <w:t xml:space="preserve"> 1–2 недели используется значительно больший объем времени, чем в иные периоды (между образовательными событиями).</w:t>
      </w:r>
    </w:p>
    <w:p w14:paraId="088D170B" w14:textId="77F7D9F0"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7. Общий объем внеурочной деятельности не должен превышать 10 часов в неделю.</w:t>
      </w:r>
    </w:p>
    <w:p w14:paraId="27B9A929" w14:textId="45576AFB"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 xml:space="preserve">8. Один час в неделю рекомендуется отводить на внеурочное занятие «Разговоры о </w:t>
      </w:r>
      <w:proofErr w:type="spellStart"/>
      <w:r w:rsidRPr="00030153">
        <w:rPr>
          <w:rFonts w:ascii="Times New Roman" w:eastAsia="SchoolBookSanPin" w:hAnsi="Times New Roman" w:cs="Times New Roman"/>
          <w:sz w:val="24"/>
          <w:szCs w:val="24"/>
          <w:lang w:val="ru-RU" w:eastAsia="ru-RU"/>
        </w:rPr>
        <w:t>важном</w:t>
      </w:r>
      <w:proofErr w:type="gramStart"/>
      <w:r w:rsidRPr="00030153">
        <w:rPr>
          <w:rFonts w:ascii="Times New Roman" w:eastAsia="SchoolBookSanPin" w:hAnsi="Times New Roman" w:cs="Times New Roman"/>
          <w:sz w:val="24"/>
          <w:szCs w:val="24"/>
          <w:lang w:val="ru-RU" w:eastAsia="ru-RU"/>
        </w:rPr>
        <w:t>»</w:t>
      </w:r>
      <w:r w:rsidR="00030153">
        <w:rPr>
          <w:rFonts w:ascii="Times New Roman" w:eastAsia="SchoolBookSanPin" w:hAnsi="Times New Roman" w:cs="Times New Roman"/>
          <w:sz w:val="24"/>
          <w:szCs w:val="24"/>
          <w:lang w:val="ru-RU" w:eastAsia="ru-RU"/>
        </w:rPr>
        <w:t>и</w:t>
      </w:r>
      <w:proofErr w:type="spellEnd"/>
      <w:proofErr w:type="gramEnd"/>
      <w:r w:rsidR="00030153">
        <w:rPr>
          <w:rFonts w:ascii="Times New Roman" w:eastAsia="SchoolBookSanPin" w:hAnsi="Times New Roman" w:cs="Times New Roman"/>
          <w:sz w:val="24"/>
          <w:szCs w:val="24"/>
          <w:lang w:val="ru-RU" w:eastAsia="ru-RU"/>
        </w:rPr>
        <w:t xml:space="preserve"> «На Севере-Жить!»</w:t>
      </w:r>
      <w:r w:rsidRPr="00030153">
        <w:rPr>
          <w:rFonts w:ascii="Times New Roman" w:eastAsia="SchoolBookSanPin" w:hAnsi="Times New Roman" w:cs="Times New Roman"/>
          <w:sz w:val="24"/>
          <w:szCs w:val="24"/>
          <w:lang w:val="ru-RU" w:eastAsia="ru-RU"/>
        </w:rPr>
        <w:t xml:space="preserve">. </w:t>
      </w:r>
    </w:p>
    <w:p w14:paraId="2B83FB59" w14:textId="7D4C38F6"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014E4BC5" w14:textId="51002687"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33BD6E27" w14:textId="7095AFE8"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11. </w:t>
      </w:r>
      <w:proofErr w:type="gramStart"/>
      <w:r w:rsidRPr="00030153">
        <w:rPr>
          <w:rFonts w:ascii="Times New Roman" w:eastAsia="SchoolBookSanPin" w:hAnsi="Times New Roman" w:cs="Times New Roman"/>
          <w:sz w:val="24"/>
          <w:szCs w:val="24"/>
          <w:lang w:val="ru-RU" w:eastAsia="ru-RU"/>
        </w:rPr>
        <w:t xml:space="preserve">Организация жизни ученических сообществ является важной составляющей внеурочной деятельности, направлена на формирование </w:t>
      </w:r>
      <w:r w:rsidRPr="00030153">
        <w:rPr>
          <w:rFonts w:ascii="Times New Roman" w:eastAsia="SchoolBookSanPin" w:hAnsi="Times New Roman" w:cs="Times New Roman"/>
          <w:sz w:val="24"/>
          <w:szCs w:val="24"/>
          <w:lang w:val="ru-RU" w:eastAsia="ru-RU"/>
        </w:rPr>
        <w:br/>
        <w:t>у обучающихся российской гражданской идентичности и таких компетенций, как:</w:t>
      </w:r>
      <w:proofErr w:type="gramEnd"/>
    </w:p>
    <w:p w14:paraId="0537A0BE" w14:textId="7684A48B"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 xml:space="preserve">компетенция конструктивного, успешного и ответственного поведения </w:t>
      </w:r>
      <w:r w:rsidR="00947CF3" w:rsidRPr="00030153">
        <w:rPr>
          <w:rFonts w:ascii="Times New Roman" w:eastAsia="SchoolBookSanPin" w:hAnsi="Times New Roman" w:cs="Times New Roman"/>
          <w:sz w:val="24"/>
          <w:szCs w:val="24"/>
          <w:lang w:val="ru-RU" w:eastAsia="ru-RU"/>
        </w:rPr>
        <w:br/>
        <w:t>в обществе с учетом правовых норм, установленных российским законодательством;</w:t>
      </w:r>
    </w:p>
    <w:p w14:paraId="421E5E72" w14:textId="4F260626"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947CF3" w:rsidRPr="00030153">
        <w:rPr>
          <w:rFonts w:ascii="Times New Roman" w:eastAsia="SchoolBookSanPin" w:hAnsi="Times New Roman" w:cs="Times New Roman"/>
          <w:sz w:val="24"/>
          <w:szCs w:val="24"/>
          <w:lang w:val="ru-RU" w:eastAsia="ru-RU"/>
        </w:rPr>
        <w:br/>
        <w:t>о социальных ролях человека;</w:t>
      </w:r>
    </w:p>
    <w:p w14:paraId="221A0D33" w14:textId="63599A46"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компетенция в сфере общественной самоорганизации, участия в общественно значимой совместной деятельности.</w:t>
      </w:r>
    </w:p>
    <w:p w14:paraId="5C792E26" w14:textId="77777777"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Организация жизни ученических сообще</w:t>
      </w:r>
      <w:proofErr w:type="gramStart"/>
      <w:r w:rsidRPr="00030153">
        <w:rPr>
          <w:rFonts w:ascii="Times New Roman" w:eastAsia="SchoolBookSanPin" w:hAnsi="Times New Roman" w:cs="Times New Roman"/>
          <w:sz w:val="24"/>
          <w:szCs w:val="24"/>
          <w:lang w:val="ru-RU" w:eastAsia="ru-RU"/>
        </w:rPr>
        <w:t>ств пр</w:t>
      </w:r>
      <w:proofErr w:type="gramEnd"/>
      <w:r w:rsidRPr="00030153">
        <w:rPr>
          <w:rFonts w:ascii="Times New Roman" w:eastAsia="SchoolBookSanPin" w:hAnsi="Times New Roman" w:cs="Times New Roman"/>
          <w:sz w:val="24"/>
          <w:szCs w:val="24"/>
          <w:lang w:val="ru-RU" w:eastAsia="ru-RU"/>
        </w:rPr>
        <w:t>оисходит:</w:t>
      </w:r>
    </w:p>
    <w:p w14:paraId="2FEC52BB" w14:textId="7BB22938"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lastRenderedPageBreak/>
        <w:t xml:space="preserve">- </w:t>
      </w:r>
      <w:r w:rsidR="00947CF3" w:rsidRPr="00030153">
        <w:rPr>
          <w:rFonts w:ascii="Times New Roman" w:eastAsia="SchoolBookSanPin" w:hAnsi="Times New Roman" w:cs="Times New Roman"/>
          <w:sz w:val="24"/>
          <w:szCs w:val="24"/>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182E8B21" w14:textId="5C7ED643"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009DA0E" w14:textId="766B41D3"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 xml:space="preserve">через участие в экологическом просвещении сверстников, родителей, населения, в благоустройстве школы, класса, города, в ходе партнерства </w:t>
      </w:r>
    </w:p>
    <w:p w14:paraId="34FF1989" w14:textId="77777777"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с общественными организациями и объединениями.</w:t>
      </w:r>
    </w:p>
    <w:p w14:paraId="39837D6E" w14:textId="00E78901"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 xml:space="preserve">отношение </w:t>
      </w:r>
      <w:proofErr w:type="gramStart"/>
      <w:r w:rsidR="00947CF3" w:rsidRPr="00030153">
        <w:rPr>
          <w:rFonts w:ascii="Times New Roman" w:eastAsia="SchoolBookSanPin" w:hAnsi="Times New Roman" w:cs="Times New Roman"/>
          <w:sz w:val="24"/>
          <w:szCs w:val="24"/>
          <w:lang w:val="ru-RU" w:eastAsia="ru-RU"/>
        </w:rPr>
        <w:t>обучающихся</w:t>
      </w:r>
      <w:proofErr w:type="gramEnd"/>
      <w:r w:rsidR="00947CF3" w:rsidRPr="00030153">
        <w:rPr>
          <w:rFonts w:ascii="Times New Roman" w:eastAsia="SchoolBookSanPin" w:hAnsi="Times New Roman" w:cs="Times New Roman"/>
          <w:sz w:val="24"/>
          <w:szCs w:val="24"/>
          <w:lang w:val="ru-RU" w:eastAsia="ru-RU"/>
        </w:rPr>
        <w:t xml:space="preserve"> к закону, государству и к гражданскому обществу (включает подготовку личности к общественной жизни);</w:t>
      </w:r>
    </w:p>
    <w:p w14:paraId="046FA494" w14:textId="32934013"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 xml:space="preserve">отношение </w:t>
      </w:r>
      <w:proofErr w:type="gramStart"/>
      <w:r w:rsidR="00947CF3" w:rsidRPr="00030153">
        <w:rPr>
          <w:rFonts w:ascii="Times New Roman" w:eastAsia="SchoolBookSanPin" w:hAnsi="Times New Roman" w:cs="Times New Roman"/>
          <w:sz w:val="24"/>
          <w:szCs w:val="24"/>
          <w:lang w:val="ru-RU" w:eastAsia="ru-RU"/>
        </w:rPr>
        <w:t>обучающихся</w:t>
      </w:r>
      <w:proofErr w:type="gramEnd"/>
      <w:r w:rsidR="00947CF3" w:rsidRPr="00030153">
        <w:rPr>
          <w:rFonts w:ascii="Times New Roman" w:eastAsia="SchoolBookSanPin" w:hAnsi="Times New Roman" w:cs="Times New Roman"/>
          <w:sz w:val="24"/>
          <w:szCs w:val="24"/>
          <w:lang w:val="ru-RU" w:eastAsia="ru-RU"/>
        </w:rPr>
        <w:t xml:space="preserve"> к окружающему миру, к живой природе, художественной культуре (включает формирование у обучающихся научного мировоззрения);</w:t>
      </w:r>
    </w:p>
    <w:p w14:paraId="4A097D69" w14:textId="6F20A076" w:rsidR="00947CF3" w:rsidRPr="00030153" w:rsidRDefault="00CB3F22"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трудовые и социально-экономические отношения (включает подготовку личности к трудовой деятельности).</w:t>
      </w:r>
    </w:p>
    <w:p w14:paraId="691CEF19" w14:textId="2E55DB42"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 xml:space="preserve">12. По решению педагогического коллектива, родительской общественности, интересов и </w:t>
      </w:r>
      <w:proofErr w:type="gramStart"/>
      <w:r w:rsidRPr="00030153">
        <w:rPr>
          <w:rFonts w:ascii="Times New Roman" w:eastAsia="SchoolBookSanPin" w:hAnsi="Times New Roman" w:cs="Times New Roman"/>
          <w:sz w:val="24"/>
          <w:szCs w:val="24"/>
          <w:lang w:val="ru-RU" w:eastAsia="ru-RU"/>
        </w:rPr>
        <w:t>запросов</w:t>
      </w:r>
      <w:proofErr w:type="gramEnd"/>
      <w:r w:rsidRPr="00030153">
        <w:rPr>
          <w:rFonts w:ascii="Times New Roman" w:eastAsia="SchoolBookSanPin" w:hAnsi="Times New Roman" w:cs="Times New Roman"/>
          <w:sz w:val="24"/>
          <w:szCs w:val="24"/>
          <w:lang w:val="ru-RU" w:eastAsia="ru-RU"/>
        </w:rPr>
        <w:t xml:space="preserve"> обучающихся и родителей (законных представителей) несовершеннолетних обучающихся план внеурочной деятельности в </w:t>
      </w:r>
      <w:r w:rsidR="00D329F8" w:rsidRPr="00030153">
        <w:rPr>
          <w:rFonts w:ascii="Times New Roman" w:eastAsia="SchoolBookSanPin" w:hAnsi="Times New Roman" w:cs="Times New Roman"/>
          <w:sz w:val="24"/>
          <w:szCs w:val="24"/>
          <w:lang w:val="ru-RU" w:eastAsia="ru-RU"/>
        </w:rPr>
        <w:t>школе</w:t>
      </w:r>
      <w:r w:rsidRPr="00030153">
        <w:rPr>
          <w:rFonts w:ascii="Times New Roman" w:eastAsia="SchoolBookSanPin" w:hAnsi="Times New Roman" w:cs="Times New Roman"/>
          <w:sz w:val="24"/>
          <w:szCs w:val="24"/>
          <w:lang w:val="ru-RU" w:eastAsia="ru-RU"/>
        </w:rPr>
        <w:t xml:space="preserve"> модифицируется в соответствии с </w:t>
      </w:r>
      <w:r w:rsidR="00D329F8" w:rsidRPr="00030153">
        <w:rPr>
          <w:rFonts w:ascii="Times New Roman" w:eastAsia="SchoolBookSanPin" w:hAnsi="Times New Roman" w:cs="Times New Roman"/>
          <w:sz w:val="24"/>
          <w:szCs w:val="24"/>
          <w:lang w:val="ru-RU" w:eastAsia="ru-RU"/>
        </w:rPr>
        <w:t>тремя</w:t>
      </w:r>
      <w:r w:rsidRPr="00030153">
        <w:rPr>
          <w:rFonts w:ascii="Times New Roman" w:eastAsia="SchoolBookSanPin" w:hAnsi="Times New Roman" w:cs="Times New Roman"/>
          <w:sz w:val="24"/>
          <w:szCs w:val="24"/>
          <w:lang w:val="ru-RU" w:eastAsia="ru-RU"/>
        </w:rPr>
        <w:t xml:space="preserve"> профилями: гуманитарным, социально-экономическим, технологическим</w:t>
      </w:r>
      <w:r w:rsidR="00D329F8" w:rsidRPr="00030153">
        <w:rPr>
          <w:rFonts w:ascii="Times New Roman" w:eastAsia="SchoolBookSanPin" w:hAnsi="Times New Roman" w:cs="Times New Roman"/>
          <w:sz w:val="24"/>
          <w:szCs w:val="24"/>
          <w:lang w:val="ru-RU" w:eastAsia="ru-RU"/>
        </w:rPr>
        <w:t>.</w:t>
      </w:r>
    </w:p>
    <w:p w14:paraId="2EC944BA" w14:textId="5B263486" w:rsidR="00D329F8" w:rsidRPr="00030153" w:rsidRDefault="00D329F8"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Определена модель плана внеурочной деятельности с преобладанием учебно-познавательной деятельности.</w:t>
      </w:r>
    </w:p>
    <w:p w14:paraId="160D76A4" w14:textId="150FC2A2" w:rsidR="00947CF3" w:rsidRPr="00030153" w:rsidRDefault="00947CF3"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13. Инвариантный компонент плана внеурочной деятельности (вне зависимости от профиля) предполагает:</w:t>
      </w:r>
    </w:p>
    <w:p w14:paraId="1D8D1BEA" w14:textId="608511EF" w:rsidR="00947CF3" w:rsidRPr="00030153" w:rsidRDefault="00D329F8" w:rsidP="00030153">
      <w:pPr>
        <w:widowControl/>
        <w:autoSpaceDE/>
        <w:autoSpaceDN/>
        <w:ind w:firstLine="709"/>
        <w:jc w:val="both"/>
        <w:rPr>
          <w:rFonts w:ascii="Times New Roman" w:eastAsia="SchoolBookSanPin" w:hAnsi="Times New Roman" w:cs="Times New Roman"/>
          <w:sz w:val="24"/>
          <w:szCs w:val="24"/>
          <w:lang w:val="ru-RU" w:eastAsia="ru-RU"/>
        </w:rPr>
      </w:pPr>
      <w:proofErr w:type="gramStart"/>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roofErr w:type="gramEnd"/>
    </w:p>
    <w:p w14:paraId="4974AB89" w14:textId="6B22BA66" w:rsidR="00947CF3" w:rsidRPr="00030153" w:rsidRDefault="00D329F8" w:rsidP="00030153">
      <w:pPr>
        <w:widowControl/>
        <w:autoSpaceDE/>
        <w:autoSpaceDN/>
        <w:ind w:firstLine="709"/>
        <w:jc w:val="both"/>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 </w:t>
      </w:r>
      <w:r w:rsidR="00947CF3" w:rsidRPr="00030153">
        <w:rPr>
          <w:rFonts w:ascii="Times New Roman" w:eastAsia="SchoolBookSanPin" w:hAnsi="Times New Roman" w:cs="Times New Roman"/>
          <w:sz w:val="24"/>
          <w:szCs w:val="24"/>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2665EDC0" w14:textId="19C6A065" w:rsidR="00B23D64" w:rsidRPr="00030153" w:rsidRDefault="00947CF3" w:rsidP="00030153">
      <w:pPr>
        <w:pStyle w:val="a4"/>
        <w:rPr>
          <w:rFonts w:ascii="Times New Roman" w:eastAsia="SchoolBookSanPin" w:hAnsi="Times New Roman" w:cs="Times New Roman"/>
          <w:sz w:val="24"/>
          <w:szCs w:val="24"/>
          <w:lang w:val="ru-RU" w:eastAsia="ru-RU"/>
        </w:rPr>
      </w:pPr>
      <w:r w:rsidRPr="00030153">
        <w:rPr>
          <w:rFonts w:ascii="Times New Roman" w:eastAsia="SchoolBookSanPin" w:hAnsi="Times New Roman" w:cs="Times New Roman"/>
          <w:sz w:val="24"/>
          <w:szCs w:val="24"/>
          <w:lang w:val="ru-RU" w:eastAsia="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w:t>
      </w:r>
      <w:r w:rsidR="00D329F8" w:rsidRPr="00030153">
        <w:rPr>
          <w:rFonts w:ascii="Times New Roman" w:eastAsia="SchoolBookSanPin" w:hAnsi="Times New Roman" w:cs="Times New Roman"/>
          <w:sz w:val="24"/>
          <w:szCs w:val="24"/>
          <w:lang w:val="ru-RU" w:eastAsia="ru-RU"/>
        </w:rPr>
        <w:t>анализ и</w:t>
      </w:r>
      <w:r w:rsidRPr="00030153">
        <w:rPr>
          <w:rFonts w:ascii="Times New Roman" w:eastAsia="SchoolBookSanPin" w:hAnsi="Times New Roman" w:cs="Times New Roman"/>
          <w:sz w:val="24"/>
          <w:szCs w:val="24"/>
          <w:lang w:val="ru-RU" w:eastAsia="ru-RU"/>
        </w:rPr>
        <w:t xml:space="preserve"> рефлексия обучающимися собственных впечатлений о посещении образовательных организаций.</w:t>
      </w:r>
    </w:p>
    <w:p w14:paraId="745B2925" w14:textId="09B99EFE" w:rsidR="00E023AE" w:rsidRPr="00030153" w:rsidRDefault="00947CF3" w:rsidP="00030153">
      <w:pPr>
        <w:widowControl/>
        <w:autoSpaceDE/>
        <w:autoSpaceDN/>
        <w:ind w:firstLine="709"/>
        <w:jc w:val="both"/>
        <w:rPr>
          <w:rFonts w:ascii="Times New Roman" w:eastAsia="SchoolBookSanPin" w:hAnsi="Times New Roman" w:cs="Times New Roman"/>
          <w:color w:val="FF0000"/>
          <w:sz w:val="24"/>
          <w:szCs w:val="24"/>
          <w:lang w:val="ru-RU" w:eastAsia="ru-RU"/>
        </w:rPr>
      </w:pPr>
      <w:r w:rsidRPr="00030153">
        <w:rPr>
          <w:rFonts w:ascii="Times New Roman" w:hAnsi="Times New Roman" w:cs="Times New Roman"/>
          <w:sz w:val="24"/>
          <w:szCs w:val="24"/>
          <w:lang w:val="ru-RU" w:eastAsia="ru-RU"/>
        </w:rPr>
        <w:t>1.</w:t>
      </w:r>
      <w:r w:rsidRPr="00030153">
        <w:rPr>
          <w:rFonts w:ascii="Times New Roman" w:eastAsia="SchoolBookSanPin" w:hAnsi="Times New Roman" w:cs="Times New Roman"/>
          <w:sz w:val="24"/>
          <w:szCs w:val="24"/>
          <w:lang w:val="ru-RU" w:eastAsia="ru-RU"/>
        </w:rPr>
        <w:t>14. </w:t>
      </w:r>
      <w:r w:rsidR="00E023AE" w:rsidRPr="00030153">
        <w:rPr>
          <w:rFonts w:ascii="Times New Roman" w:hAnsi="Times New Roman"/>
          <w:sz w:val="24"/>
          <w:szCs w:val="24"/>
          <w:lang w:val="ru-RU"/>
        </w:rPr>
        <w:t xml:space="preserve">Инвариантный компонент внеурочной деятельности (обязательный </w:t>
      </w:r>
      <w:r w:rsidR="00AD0FCE" w:rsidRPr="00030153">
        <w:rPr>
          <w:rFonts w:ascii="Times New Roman" w:hAnsi="Times New Roman"/>
          <w:sz w:val="24"/>
          <w:szCs w:val="24"/>
          <w:lang w:val="ru-RU"/>
        </w:rPr>
        <w:t>для всех профилей).</w:t>
      </w:r>
    </w:p>
    <w:p w14:paraId="33CE0819" w14:textId="77777777" w:rsidR="00941C5E" w:rsidRPr="00030153" w:rsidRDefault="00941C5E" w:rsidP="00030153">
      <w:pPr>
        <w:pStyle w:val="a3"/>
        <w:spacing w:line="240" w:lineRule="auto"/>
        <w:ind w:left="502"/>
        <w:rPr>
          <w:rFonts w:ascii="Times New Roman" w:hAnsi="Times New Roman"/>
          <w:sz w:val="24"/>
          <w:szCs w:val="24"/>
        </w:rPr>
      </w:pPr>
    </w:p>
    <w:tbl>
      <w:tblPr>
        <w:tblStyle w:val="a5"/>
        <w:tblW w:w="0" w:type="auto"/>
        <w:tblInd w:w="-5" w:type="dxa"/>
        <w:tblLook w:val="04A0" w:firstRow="1" w:lastRow="0" w:firstColumn="1" w:lastColumn="0" w:noHBand="0" w:noVBand="1"/>
      </w:tblPr>
      <w:tblGrid>
        <w:gridCol w:w="4926"/>
        <w:gridCol w:w="4424"/>
      </w:tblGrid>
      <w:tr w:rsidR="00941C5E" w:rsidRPr="00030153" w14:paraId="2A1F1039" w14:textId="77777777" w:rsidTr="00B23D64">
        <w:tc>
          <w:tcPr>
            <w:tcW w:w="4926" w:type="dxa"/>
          </w:tcPr>
          <w:p w14:paraId="42AE6832" w14:textId="1131B866" w:rsidR="00941C5E" w:rsidRPr="00030153" w:rsidRDefault="00941C5E" w:rsidP="00030153">
            <w:pPr>
              <w:pStyle w:val="a3"/>
              <w:spacing w:line="240" w:lineRule="auto"/>
              <w:ind w:left="0"/>
              <w:jc w:val="center"/>
              <w:rPr>
                <w:rFonts w:ascii="Times New Roman" w:hAnsi="Times New Roman"/>
                <w:sz w:val="24"/>
                <w:szCs w:val="24"/>
              </w:rPr>
            </w:pPr>
            <w:r w:rsidRPr="00030153">
              <w:rPr>
                <w:rFonts w:ascii="Times New Roman" w:hAnsi="Times New Roman"/>
                <w:sz w:val="24"/>
                <w:szCs w:val="24"/>
              </w:rPr>
              <w:t>Компонент</w:t>
            </w:r>
          </w:p>
        </w:tc>
        <w:tc>
          <w:tcPr>
            <w:tcW w:w="4424" w:type="dxa"/>
          </w:tcPr>
          <w:p w14:paraId="37E011FE" w14:textId="6B8134DA" w:rsidR="00941C5E" w:rsidRPr="00030153" w:rsidRDefault="00941C5E" w:rsidP="00030153">
            <w:pPr>
              <w:pStyle w:val="a3"/>
              <w:spacing w:line="240" w:lineRule="auto"/>
              <w:ind w:left="0"/>
              <w:jc w:val="center"/>
              <w:rPr>
                <w:rFonts w:ascii="Times New Roman" w:hAnsi="Times New Roman"/>
                <w:sz w:val="24"/>
                <w:szCs w:val="24"/>
              </w:rPr>
            </w:pPr>
            <w:r w:rsidRPr="00030153">
              <w:rPr>
                <w:rFonts w:ascii="Times New Roman" w:hAnsi="Times New Roman"/>
                <w:sz w:val="24"/>
                <w:szCs w:val="24"/>
              </w:rPr>
              <w:t>Цель</w:t>
            </w:r>
          </w:p>
        </w:tc>
      </w:tr>
      <w:tr w:rsidR="00941C5E" w:rsidRPr="00030153" w14:paraId="2C518483" w14:textId="77777777" w:rsidTr="00B23D64">
        <w:tc>
          <w:tcPr>
            <w:tcW w:w="4926" w:type="dxa"/>
          </w:tcPr>
          <w:p w14:paraId="04BE111C" w14:textId="5F18544F" w:rsidR="00941C5E" w:rsidRPr="00030153" w:rsidRDefault="00941C5E" w:rsidP="00030153">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1.Информационно-просветительские занятия патриотической, нравственной и экологической направленности "Разговоры о </w:t>
            </w:r>
            <w:proofErr w:type="gramStart"/>
            <w:r w:rsidRPr="00030153">
              <w:rPr>
                <w:rFonts w:ascii="Times New Roman" w:hAnsi="Times New Roman"/>
                <w:sz w:val="24"/>
                <w:szCs w:val="24"/>
              </w:rPr>
              <w:t>важном</w:t>
            </w:r>
            <w:proofErr w:type="gramEnd"/>
            <w:r w:rsidRPr="00030153">
              <w:rPr>
                <w:rFonts w:ascii="Times New Roman" w:hAnsi="Times New Roman"/>
                <w:sz w:val="24"/>
                <w:szCs w:val="24"/>
              </w:rPr>
              <w:t xml:space="preserve"> "</w:t>
            </w:r>
          </w:p>
        </w:tc>
        <w:tc>
          <w:tcPr>
            <w:tcW w:w="4424" w:type="dxa"/>
          </w:tcPr>
          <w:p w14:paraId="48A1F0DC" w14:textId="2FA4EECA" w:rsidR="00941C5E" w:rsidRPr="00030153" w:rsidRDefault="00C239D4" w:rsidP="00030153">
            <w:pPr>
              <w:tabs>
                <w:tab w:val="left" w:pos="3410"/>
              </w:tabs>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Р</w:t>
            </w:r>
            <w:r w:rsidR="00941C5E" w:rsidRPr="00030153">
              <w:rPr>
                <w:rFonts w:ascii="Times New Roman" w:hAnsi="Times New Roman" w:cs="Times New Roman"/>
                <w:sz w:val="24"/>
                <w:szCs w:val="24"/>
                <w:lang w:val="ru-RU"/>
              </w:rPr>
              <w:t xml:space="preserve">азвитие ценностного отношения </w:t>
            </w:r>
            <w:proofErr w:type="gramStart"/>
            <w:r w:rsidR="00941C5E" w:rsidRPr="00030153">
              <w:rPr>
                <w:rFonts w:ascii="Times New Roman" w:hAnsi="Times New Roman" w:cs="Times New Roman"/>
                <w:sz w:val="24"/>
                <w:szCs w:val="24"/>
                <w:lang w:val="ru-RU"/>
              </w:rPr>
              <w:t>обучающихся</w:t>
            </w:r>
            <w:proofErr w:type="gramEnd"/>
            <w:r w:rsidR="00941C5E" w:rsidRPr="00030153">
              <w:rPr>
                <w:rFonts w:ascii="Times New Roman" w:hAnsi="Times New Roman" w:cs="Times New Roman"/>
                <w:sz w:val="24"/>
                <w:szCs w:val="24"/>
                <w:lang w:val="ru-RU"/>
              </w:rPr>
              <w:t xml:space="preserve"> к своей Родине -</w:t>
            </w:r>
          </w:p>
          <w:p w14:paraId="0AA30DB5" w14:textId="336C5521" w:rsidR="00941C5E" w:rsidRPr="00030153" w:rsidRDefault="00941C5E" w:rsidP="00030153">
            <w:pPr>
              <w:tabs>
                <w:tab w:val="left" w:pos="3410"/>
              </w:tabs>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России, населяющим ее людям, ее уникальной истории, богатой природе и</w:t>
            </w:r>
            <w:r w:rsidR="002C3D56" w:rsidRPr="00030153">
              <w:rPr>
                <w:rFonts w:ascii="Times New Roman" w:hAnsi="Times New Roman" w:cs="Times New Roman"/>
                <w:sz w:val="24"/>
                <w:szCs w:val="24"/>
                <w:lang w:val="ru-RU"/>
              </w:rPr>
              <w:t xml:space="preserve"> </w:t>
            </w:r>
            <w:r w:rsidRPr="00030153">
              <w:rPr>
                <w:rFonts w:ascii="Times New Roman" w:hAnsi="Times New Roman" w:cs="Times New Roman"/>
                <w:sz w:val="24"/>
                <w:szCs w:val="24"/>
                <w:lang w:val="ru-RU"/>
              </w:rPr>
              <w:t xml:space="preserve">великой культуре. </w:t>
            </w:r>
          </w:p>
        </w:tc>
      </w:tr>
      <w:tr w:rsidR="00941C5E" w:rsidRPr="00030153" w14:paraId="6E3FCBDD" w14:textId="77777777" w:rsidTr="00B23D64">
        <w:tc>
          <w:tcPr>
            <w:tcW w:w="4926" w:type="dxa"/>
          </w:tcPr>
          <w:p w14:paraId="4E55726D" w14:textId="230FEFD6" w:rsidR="00941C5E" w:rsidRPr="00030153" w:rsidRDefault="00AB12AC" w:rsidP="00030153">
            <w:pPr>
              <w:pStyle w:val="a3"/>
              <w:spacing w:line="240" w:lineRule="auto"/>
              <w:ind w:left="0"/>
              <w:rPr>
                <w:rFonts w:ascii="Times New Roman" w:hAnsi="Times New Roman"/>
                <w:sz w:val="24"/>
                <w:szCs w:val="24"/>
              </w:rPr>
            </w:pPr>
            <w:r w:rsidRPr="00030153">
              <w:rPr>
                <w:rFonts w:ascii="Times New Roman" w:hAnsi="Times New Roman"/>
                <w:sz w:val="24"/>
                <w:szCs w:val="24"/>
              </w:rPr>
              <w:t>2.</w:t>
            </w:r>
            <w:r w:rsidR="002C3D56" w:rsidRPr="00030153">
              <w:rPr>
                <w:rFonts w:ascii="Times New Roman" w:hAnsi="Times New Roman"/>
                <w:sz w:val="24"/>
                <w:szCs w:val="24"/>
              </w:rPr>
              <w:t xml:space="preserve">Занятия по формированию функциональной грамотности </w:t>
            </w:r>
            <w:proofErr w:type="gramStart"/>
            <w:r w:rsidR="002C3D56" w:rsidRPr="00030153">
              <w:rPr>
                <w:rFonts w:ascii="Times New Roman" w:hAnsi="Times New Roman"/>
                <w:sz w:val="24"/>
                <w:szCs w:val="24"/>
              </w:rPr>
              <w:t>обучающихся</w:t>
            </w:r>
            <w:proofErr w:type="gramEnd"/>
          </w:p>
        </w:tc>
        <w:tc>
          <w:tcPr>
            <w:tcW w:w="4424" w:type="dxa"/>
          </w:tcPr>
          <w:p w14:paraId="3F139B76" w14:textId="1D9188C3" w:rsidR="00941C5E" w:rsidRPr="00030153" w:rsidRDefault="00C239D4" w:rsidP="00030153">
            <w:pPr>
              <w:pStyle w:val="a3"/>
              <w:spacing w:line="240" w:lineRule="auto"/>
              <w:ind w:left="0"/>
              <w:rPr>
                <w:rFonts w:ascii="Times New Roman" w:hAnsi="Times New Roman"/>
                <w:sz w:val="24"/>
                <w:szCs w:val="24"/>
              </w:rPr>
            </w:pPr>
            <w:r w:rsidRPr="00030153">
              <w:rPr>
                <w:rFonts w:ascii="Times New Roman" w:hAnsi="Times New Roman"/>
                <w:sz w:val="24"/>
                <w:szCs w:val="24"/>
              </w:rPr>
              <w:t>Р</w:t>
            </w:r>
            <w:r w:rsidR="002C3D56" w:rsidRPr="00030153">
              <w:rPr>
                <w:rFonts w:ascii="Times New Roman" w:hAnsi="Times New Roman"/>
                <w:sz w:val="24"/>
                <w:szCs w:val="24"/>
              </w:rPr>
              <w:t>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tc>
      </w:tr>
      <w:tr w:rsidR="00941C5E" w:rsidRPr="00030153" w14:paraId="1B075A1A" w14:textId="77777777" w:rsidTr="00B23D64">
        <w:tc>
          <w:tcPr>
            <w:tcW w:w="4926" w:type="dxa"/>
          </w:tcPr>
          <w:p w14:paraId="207CE0DD" w14:textId="405AB6AA" w:rsidR="00941C5E" w:rsidRPr="00030153" w:rsidRDefault="00AB12AC" w:rsidP="00030153">
            <w:pPr>
              <w:pStyle w:val="a3"/>
              <w:spacing w:line="240" w:lineRule="auto"/>
              <w:ind w:left="0"/>
              <w:rPr>
                <w:rFonts w:ascii="Times New Roman" w:hAnsi="Times New Roman"/>
                <w:sz w:val="24"/>
                <w:szCs w:val="24"/>
              </w:rPr>
            </w:pPr>
            <w:r w:rsidRPr="00030153">
              <w:rPr>
                <w:rFonts w:ascii="Times New Roman" w:hAnsi="Times New Roman"/>
                <w:sz w:val="24"/>
                <w:szCs w:val="24"/>
              </w:rPr>
              <w:t>3.</w:t>
            </w:r>
            <w:r w:rsidR="002C3D56" w:rsidRPr="00030153">
              <w:rPr>
                <w:rFonts w:ascii="Times New Roman" w:hAnsi="Times New Roman"/>
                <w:sz w:val="24"/>
                <w:szCs w:val="24"/>
              </w:rPr>
              <w:t xml:space="preserve">Занятия, направленные на удовлетворение   </w:t>
            </w:r>
            <w:r w:rsidR="002C3D56" w:rsidRPr="00030153">
              <w:rPr>
                <w:rFonts w:ascii="Times New Roman" w:hAnsi="Times New Roman"/>
                <w:sz w:val="24"/>
                <w:szCs w:val="24"/>
              </w:rPr>
              <w:lastRenderedPageBreak/>
              <w:t>профориентационных интересов и потребностей обучающихся</w:t>
            </w:r>
          </w:p>
        </w:tc>
        <w:tc>
          <w:tcPr>
            <w:tcW w:w="4424" w:type="dxa"/>
          </w:tcPr>
          <w:p w14:paraId="0BC7FDC5" w14:textId="55911BDE" w:rsidR="002C3D56" w:rsidRPr="00030153" w:rsidRDefault="00C239D4" w:rsidP="00030153">
            <w:pPr>
              <w:pStyle w:val="a4"/>
              <w:rPr>
                <w:rFonts w:ascii="Times New Roman" w:hAnsi="Times New Roman" w:cs="Times New Roman"/>
                <w:sz w:val="24"/>
                <w:szCs w:val="24"/>
                <w:lang w:val="ru-RU"/>
              </w:rPr>
            </w:pPr>
            <w:r w:rsidRPr="00030153">
              <w:rPr>
                <w:rFonts w:ascii="Times New Roman" w:hAnsi="Times New Roman" w:cs="Times New Roman"/>
                <w:sz w:val="24"/>
                <w:szCs w:val="24"/>
                <w:lang w:val="ru-RU"/>
              </w:rPr>
              <w:lastRenderedPageBreak/>
              <w:t>Ф</w:t>
            </w:r>
            <w:r w:rsidR="002C3D56" w:rsidRPr="00030153">
              <w:rPr>
                <w:rFonts w:ascii="Times New Roman" w:hAnsi="Times New Roman" w:cs="Times New Roman"/>
                <w:sz w:val="24"/>
                <w:szCs w:val="24"/>
                <w:lang w:val="ru-RU"/>
              </w:rPr>
              <w:t>ормирование готовности</w:t>
            </w:r>
          </w:p>
          <w:p w14:paraId="125F1B74" w14:textId="77777777" w:rsidR="002C3D56" w:rsidRPr="00030153" w:rsidRDefault="002C3D56" w:rsidP="00030153">
            <w:pPr>
              <w:pStyle w:val="a4"/>
              <w:rPr>
                <w:rFonts w:ascii="Times New Roman" w:hAnsi="Times New Roman" w:cs="Times New Roman"/>
                <w:sz w:val="24"/>
                <w:szCs w:val="24"/>
                <w:lang w:val="ru-RU"/>
              </w:rPr>
            </w:pPr>
            <w:r w:rsidRPr="00030153">
              <w:rPr>
                <w:rFonts w:ascii="Times New Roman" w:hAnsi="Times New Roman" w:cs="Times New Roman"/>
                <w:sz w:val="24"/>
                <w:szCs w:val="24"/>
                <w:lang w:val="ru-RU"/>
              </w:rPr>
              <w:lastRenderedPageBreak/>
              <w:t xml:space="preserve">школьников к </w:t>
            </w:r>
            <w:proofErr w:type="gramStart"/>
            <w:r w:rsidRPr="00030153">
              <w:rPr>
                <w:rFonts w:ascii="Times New Roman" w:hAnsi="Times New Roman" w:cs="Times New Roman"/>
                <w:sz w:val="24"/>
                <w:szCs w:val="24"/>
                <w:lang w:val="ru-RU"/>
              </w:rPr>
              <w:t>осознанному</w:t>
            </w:r>
            <w:proofErr w:type="gramEnd"/>
            <w:r w:rsidRPr="00030153">
              <w:rPr>
                <w:rFonts w:ascii="Times New Roman" w:hAnsi="Times New Roman" w:cs="Times New Roman"/>
                <w:sz w:val="24"/>
                <w:szCs w:val="24"/>
                <w:lang w:val="ru-RU"/>
              </w:rPr>
              <w:t xml:space="preserve"> выбор направления продолжения своего</w:t>
            </w:r>
          </w:p>
          <w:p w14:paraId="499B8E3C" w14:textId="77777777" w:rsidR="002C3D56" w:rsidRPr="00030153" w:rsidRDefault="002C3D56" w:rsidP="00030153">
            <w:pPr>
              <w:pStyle w:val="a4"/>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образования и будущей профессии, осознание важности получаемых в школе знаний </w:t>
            </w:r>
            <w:proofErr w:type="gramStart"/>
            <w:r w:rsidRPr="00030153">
              <w:rPr>
                <w:rFonts w:ascii="Times New Roman" w:hAnsi="Times New Roman" w:cs="Times New Roman"/>
                <w:sz w:val="24"/>
                <w:szCs w:val="24"/>
                <w:lang w:val="ru-RU"/>
              </w:rPr>
              <w:t>для</w:t>
            </w:r>
            <w:proofErr w:type="gramEnd"/>
            <w:r w:rsidRPr="00030153">
              <w:rPr>
                <w:rFonts w:ascii="Times New Roman" w:hAnsi="Times New Roman" w:cs="Times New Roman"/>
                <w:sz w:val="24"/>
                <w:szCs w:val="24"/>
                <w:lang w:val="ru-RU"/>
              </w:rPr>
              <w:t xml:space="preserve"> дальнейшей профессиональной                  </w:t>
            </w:r>
          </w:p>
          <w:p w14:paraId="71CB3042" w14:textId="0C01E286" w:rsidR="00941C5E" w:rsidRPr="00030153" w:rsidRDefault="002C3D56" w:rsidP="00030153">
            <w:pPr>
              <w:pStyle w:val="a4"/>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и </w:t>
            </w:r>
            <w:proofErr w:type="spellStart"/>
            <w:r w:rsidRPr="00030153">
              <w:rPr>
                <w:rFonts w:ascii="Times New Roman" w:hAnsi="Times New Roman" w:cs="Times New Roman"/>
                <w:sz w:val="24"/>
                <w:szCs w:val="24"/>
                <w:lang w:val="ru-RU"/>
              </w:rPr>
              <w:t>внепрофессиональной</w:t>
            </w:r>
            <w:proofErr w:type="spellEnd"/>
            <w:r w:rsidRPr="00030153">
              <w:rPr>
                <w:rFonts w:ascii="Times New Roman" w:hAnsi="Times New Roman" w:cs="Times New Roman"/>
                <w:sz w:val="24"/>
                <w:szCs w:val="24"/>
                <w:lang w:val="ru-RU"/>
              </w:rPr>
              <w:t xml:space="preserve"> деятельности</w:t>
            </w:r>
          </w:p>
        </w:tc>
      </w:tr>
      <w:tr w:rsidR="002C3D56" w:rsidRPr="00030153" w14:paraId="60A3EE82" w14:textId="77777777" w:rsidTr="00B23D64">
        <w:tc>
          <w:tcPr>
            <w:tcW w:w="4926" w:type="dxa"/>
          </w:tcPr>
          <w:p w14:paraId="387919B9" w14:textId="06672E5A" w:rsidR="002C3D56" w:rsidRPr="00030153" w:rsidRDefault="00AB12AC" w:rsidP="00030153">
            <w:pPr>
              <w:pStyle w:val="a3"/>
              <w:spacing w:line="240" w:lineRule="auto"/>
              <w:ind w:left="0"/>
              <w:rPr>
                <w:rFonts w:ascii="Times New Roman" w:hAnsi="Times New Roman"/>
                <w:sz w:val="24"/>
                <w:szCs w:val="24"/>
              </w:rPr>
            </w:pPr>
            <w:r w:rsidRPr="00030153">
              <w:rPr>
                <w:rFonts w:ascii="Times New Roman" w:hAnsi="Times New Roman"/>
                <w:sz w:val="24"/>
                <w:szCs w:val="24"/>
              </w:rPr>
              <w:lastRenderedPageBreak/>
              <w:t xml:space="preserve">4. </w:t>
            </w:r>
            <w:r w:rsidR="002C43C5" w:rsidRPr="00030153">
              <w:rPr>
                <w:rFonts w:ascii="Times New Roman" w:hAnsi="Times New Roman"/>
                <w:sz w:val="24"/>
                <w:szCs w:val="24"/>
              </w:rPr>
              <w:t>Организация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tc>
        <w:tc>
          <w:tcPr>
            <w:tcW w:w="4424" w:type="dxa"/>
          </w:tcPr>
          <w:p w14:paraId="667BB7FA" w14:textId="4C47F702" w:rsidR="00AB12AC" w:rsidRPr="00030153" w:rsidRDefault="00C239D4" w:rsidP="00030153">
            <w:pPr>
              <w:tabs>
                <w:tab w:val="left" w:pos="3410"/>
              </w:tabs>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В</w:t>
            </w:r>
            <w:r w:rsidR="00AB12AC" w:rsidRPr="00030153">
              <w:rPr>
                <w:rFonts w:ascii="Times New Roman" w:hAnsi="Times New Roman" w:cs="Times New Roman"/>
                <w:sz w:val="24"/>
                <w:szCs w:val="24"/>
                <w:lang w:val="ru-RU"/>
              </w:rPr>
              <w:t>оспитание лидерских качеств, развитие организаторских способностей, повышения уровня ответственности за свои поступки, формирование навыков жить и работать в коллективе.</w:t>
            </w:r>
          </w:p>
          <w:p w14:paraId="18DC9099" w14:textId="77777777" w:rsidR="002C3D56" w:rsidRPr="00030153" w:rsidRDefault="002C3D56" w:rsidP="00030153">
            <w:pPr>
              <w:pStyle w:val="a4"/>
              <w:rPr>
                <w:rFonts w:ascii="Times New Roman" w:hAnsi="Times New Roman" w:cs="Times New Roman"/>
                <w:sz w:val="24"/>
                <w:szCs w:val="24"/>
                <w:lang w:val="ru-RU"/>
              </w:rPr>
            </w:pPr>
          </w:p>
        </w:tc>
      </w:tr>
    </w:tbl>
    <w:p w14:paraId="629680E0" w14:textId="45AFF055" w:rsidR="00413FC1" w:rsidRPr="00030153" w:rsidRDefault="0016567D" w:rsidP="00030153">
      <w:pPr>
        <w:widowControl/>
        <w:autoSpaceDE/>
        <w:autoSpaceDN/>
        <w:spacing w:after="160"/>
        <w:jc w:val="center"/>
        <w:rPr>
          <w:rFonts w:ascii="Times New Roman" w:eastAsiaTheme="minorHAnsi" w:hAnsi="Times New Roman" w:cs="Times New Roman"/>
          <w:bCs/>
          <w:sz w:val="24"/>
          <w:szCs w:val="24"/>
          <w:lang w:val="ru-RU"/>
        </w:rPr>
      </w:pPr>
      <w:r w:rsidRPr="00030153">
        <w:rPr>
          <w:rFonts w:ascii="Times New Roman" w:eastAsiaTheme="minorHAnsi" w:hAnsi="Times New Roman" w:cs="Times New Roman"/>
          <w:bCs/>
          <w:sz w:val="24"/>
          <w:szCs w:val="24"/>
          <w:lang w:val="ru-RU"/>
        </w:rPr>
        <w:t xml:space="preserve">1.15. </w:t>
      </w:r>
      <w:proofErr w:type="gramStart"/>
      <w:r w:rsidR="00413FC1" w:rsidRPr="00030153">
        <w:rPr>
          <w:rFonts w:ascii="Times New Roman" w:eastAsiaTheme="minorHAnsi" w:hAnsi="Times New Roman" w:cs="Times New Roman"/>
          <w:bCs/>
          <w:sz w:val="24"/>
          <w:szCs w:val="24"/>
          <w:lang w:val="ru-RU"/>
        </w:rPr>
        <w:t>Вариативный компонент плана внеурочной деятельности по ФОП</w:t>
      </w:r>
      <w:r w:rsidR="00FC7A9E" w:rsidRPr="00030153">
        <w:rPr>
          <w:rFonts w:ascii="Times New Roman" w:eastAsiaTheme="minorHAnsi" w:hAnsi="Times New Roman" w:cs="Times New Roman"/>
          <w:bCs/>
          <w:sz w:val="24"/>
          <w:szCs w:val="24"/>
          <w:lang w:val="ru-RU"/>
        </w:rPr>
        <w:t xml:space="preserve"> </w:t>
      </w:r>
      <w:r w:rsidR="00413FC1" w:rsidRPr="00030153">
        <w:rPr>
          <w:rFonts w:ascii="Times New Roman" w:eastAsiaTheme="minorHAnsi" w:hAnsi="Times New Roman" w:cs="Times New Roman"/>
          <w:bCs/>
          <w:sz w:val="24"/>
          <w:szCs w:val="24"/>
          <w:lang w:val="ru-RU"/>
        </w:rPr>
        <w:t xml:space="preserve">СОО </w:t>
      </w:r>
      <w:r w:rsidR="00FC7A9E" w:rsidRPr="00030153">
        <w:rPr>
          <w:rFonts w:ascii="Times New Roman" w:eastAsiaTheme="minorHAnsi" w:hAnsi="Times New Roman" w:cs="Times New Roman"/>
          <w:bCs/>
          <w:sz w:val="24"/>
          <w:szCs w:val="24"/>
          <w:lang w:val="ru-RU"/>
        </w:rPr>
        <w:t xml:space="preserve">                                                                                                                                                                           </w:t>
      </w:r>
      <w:r w:rsidR="00413FC1" w:rsidRPr="00030153">
        <w:rPr>
          <w:rFonts w:ascii="Times New Roman" w:eastAsiaTheme="minorHAnsi" w:hAnsi="Times New Roman" w:cs="Times New Roman"/>
          <w:bCs/>
          <w:sz w:val="24"/>
          <w:szCs w:val="24"/>
          <w:lang w:val="ru-RU"/>
        </w:rPr>
        <w:t>для социально-экономического, гуманитарного, технологического</w:t>
      </w:r>
      <w:r w:rsidR="00030153">
        <w:rPr>
          <w:rFonts w:ascii="Times New Roman" w:eastAsiaTheme="minorHAnsi" w:hAnsi="Times New Roman" w:cs="Times New Roman"/>
          <w:bCs/>
          <w:sz w:val="24"/>
          <w:szCs w:val="24"/>
          <w:lang w:val="ru-RU"/>
        </w:rPr>
        <w:t xml:space="preserve"> и естественнонаучного </w:t>
      </w:r>
      <w:r w:rsidR="00413FC1" w:rsidRPr="00030153">
        <w:rPr>
          <w:rFonts w:ascii="Times New Roman" w:eastAsiaTheme="minorHAnsi" w:hAnsi="Times New Roman" w:cs="Times New Roman"/>
          <w:bCs/>
          <w:sz w:val="24"/>
          <w:szCs w:val="24"/>
          <w:lang w:val="ru-RU"/>
        </w:rPr>
        <w:t xml:space="preserve"> профилей</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43"/>
        <w:gridCol w:w="5369"/>
        <w:gridCol w:w="2293"/>
      </w:tblGrid>
      <w:tr w:rsidR="00413FC1" w:rsidRPr="00030153" w14:paraId="28BA82DE" w14:textId="77777777" w:rsidTr="00BF4414">
        <w:tc>
          <w:tcPr>
            <w:tcW w:w="174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42DB0B6F"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b/>
                <w:bCs/>
                <w:sz w:val="24"/>
                <w:szCs w:val="24"/>
                <w:lang w:val="ru-RU"/>
              </w:rPr>
              <w:t>Профиль</w:t>
            </w: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6852770A"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b/>
                <w:bCs/>
                <w:sz w:val="24"/>
                <w:szCs w:val="24"/>
                <w:lang w:val="ru-RU"/>
              </w:rPr>
              <w:t>Формы</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3EADB30B"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b/>
                <w:bCs/>
                <w:sz w:val="24"/>
                <w:szCs w:val="24"/>
                <w:lang w:val="ru-RU"/>
              </w:rPr>
              <w:t>Время проведения</w:t>
            </w:r>
          </w:p>
        </w:tc>
      </w:tr>
      <w:tr w:rsidR="00413FC1" w:rsidRPr="00030153" w14:paraId="0B5AF6F4" w14:textId="77777777" w:rsidTr="00BF4414">
        <w:tc>
          <w:tcPr>
            <w:tcW w:w="1747" w:type="dxa"/>
            <w:vMerge w:val="restart"/>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163B3845" w14:textId="5ADDE042"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Социально-экономический</w:t>
            </w: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484A9219" w14:textId="1E214383"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Экскурсии на производства, в банки, в экономические отделы государственных и негосударственных организаций.</w:t>
            </w:r>
          </w:p>
          <w:p w14:paraId="56BE7308" w14:textId="4C2255B9"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индивидуальные, групповые и коллективные учебно-исследовательские проекты </w:t>
            </w:r>
            <w:proofErr w:type="gramStart"/>
            <w:r w:rsidRPr="00030153">
              <w:rPr>
                <w:rFonts w:ascii="Times New Roman" w:eastAsiaTheme="minorHAnsi" w:hAnsi="Times New Roman" w:cs="Times New Roman"/>
                <w:sz w:val="24"/>
                <w:szCs w:val="24"/>
                <w:lang w:val="ru-RU"/>
              </w:rPr>
              <w:t>обучающихся</w:t>
            </w:r>
            <w:proofErr w:type="gramEnd"/>
            <w:r w:rsidRPr="00030153">
              <w:rPr>
                <w:rFonts w:ascii="Times New Roman" w:eastAsiaTheme="minorHAnsi" w:hAnsi="Times New Roman" w:cs="Times New Roman"/>
                <w:sz w:val="24"/>
                <w:szCs w:val="24"/>
                <w:lang w:val="ru-RU"/>
              </w:rPr>
              <w:t>.</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634FE6ED"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Осенние (зимние) каникулы 10-го класса</w:t>
            </w:r>
          </w:p>
        </w:tc>
      </w:tr>
      <w:tr w:rsidR="00413FC1" w:rsidRPr="00030153" w14:paraId="05A7ED50"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3BC0B4D9"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0FEE2104" w14:textId="1CE46264" w:rsidR="00413FC1" w:rsidRPr="00030153" w:rsidRDefault="00FC7A9E"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w:t>
            </w:r>
            <w:r w:rsidR="00413FC1" w:rsidRPr="00030153">
              <w:rPr>
                <w:rFonts w:ascii="Times New Roman" w:eastAsiaTheme="minorHAnsi" w:hAnsi="Times New Roman" w:cs="Times New Roman"/>
                <w:sz w:val="24"/>
                <w:szCs w:val="24"/>
                <w:lang w:val="ru-RU"/>
              </w:rPr>
              <w:t xml:space="preserve">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w:t>
            </w:r>
            <w:proofErr w:type="gramStart"/>
            <w:r w:rsidR="00413FC1" w:rsidRPr="00030153">
              <w:rPr>
                <w:rFonts w:ascii="Times New Roman" w:eastAsiaTheme="minorHAnsi" w:hAnsi="Times New Roman" w:cs="Times New Roman"/>
                <w:sz w:val="24"/>
                <w:szCs w:val="24"/>
                <w:lang w:val="ru-RU"/>
              </w:rPr>
              <w:t>обучающимися</w:t>
            </w:r>
            <w:proofErr w:type="gramEnd"/>
            <w:r w:rsidR="00413FC1" w:rsidRPr="00030153">
              <w:rPr>
                <w:rFonts w:ascii="Times New Roman" w:eastAsiaTheme="minorHAnsi" w:hAnsi="Times New Roman" w:cs="Times New Roman"/>
                <w:sz w:val="24"/>
                <w:szCs w:val="24"/>
                <w:lang w:val="ru-RU"/>
              </w:rPr>
              <w:t xml:space="preserve"> в сфере профессиональной коммуникации с широким кругом партнеров)</w:t>
            </w:r>
          </w:p>
          <w:p w14:paraId="32E96518" w14:textId="0F3687E3" w:rsidR="00413FC1" w:rsidRPr="00030153" w:rsidRDefault="00FC7A9E"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Подготовка и защита </w:t>
            </w:r>
            <w:proofErr w:type="gramStart"/>
            <w:r w:rsidRPr="00030153">
              <w:rPr>
                <w:rFonts w:ascii="Times New Roman" w:eastAsiaTheme="minorHAnsi" w:hAnsi="Times New Roman" w:cs="Times New Roman"/>
                <w:sz w:val="24"/>
                <w:szCs w:val="24"/>
                <w:lang w:val="ru-RU"/>
              </w:rPr>
              <w:t>групповых</w:t>
            </w:r>
            <w:proofErr w:type="gramEnd"/>
            <w:r w:rsidRPr="00030153">
              <w:rPr>
                <w:rFonts w:ascii="Times New Roman" w:eastAsiaTheme="minorHAnsi" w:hAnsi="Times New Roman" w:cs="Times New Roman"/>
                <w:sz w:val="24"/>
                <w:szCs w:val="24"/>
                <w:lang w:val="ru-RU"/>
              </w:rPr>
              <w:t xml:space="preserve"> социальных и экономических проекты (например, предпринимательской направленности).</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3ED828F4"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Летние (весенние) каникулы 10-го класса</w:t>
            </w:r>
          </w:p>
        </w:tc>
      </w:tr>
      <w:tr w:rsidR="00413FC1" w:rsidRPr="00030153" w14:paraId="76F3BC54"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1647D348"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C8133FE"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Подготовка к </w:t>
            </w:r>
            <w:proofErr w:type="spellStart"/>
            <w:r w:rsidRPr="00030153">
              <w:rPr>
                <w:rFonts w:ascii="Times New Roman" w:eastAsiaTheme="minorHAnsi" w:hAnsi="Times New Roman" w:cs="Times New Roman"/>
                <w:sz w:val="24"/>
                <w:szCs w:val="24"/>
                <w:lang w:val="ru-RU"/>
              </w:rPr>
              <w:t>профпробам</w:t>
            </w:r>
            <w:proofErr w:type="spellEnd"/>
            <w:r w:rsidRPr="00030153">
              <w:rPr>
                <w:rFonts w:ascii="Times New Roman" w:eastAsiaTheme="minorHAnsi" w:hAnsi="Times New Roman" w:cs="Times New Roman"/>
                <w:sz w:val="24"/>
                <w:szCs w:val="24"/>
                <w:lang w:val="ru-RU"/>
              </w:rPr>
              <w:t xml:space="preserve"> на производстве и к участию в исследовательских экспедициях.</w:t>
            </w:r>
          </w:p>
          <w:p w14:paraId="63B47202"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Подготовка и защита индивидуальных или групповых проектов</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1C86B5A8"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Второе полугодие 10-го класса</w:t>
            </w:r>
          </w:p>
        </w:tc>
      </w:tr>
      <w:tr w:rsidR="00413FC1" w:rsidRPr="00030153" w14:paraId="5FB27570"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7F8CDB99"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9D16ACD"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Активный отдых, оздоровление учащихся.</w:t>
            </w:r>
          </w:p>
          <w:p w14:paraId="51FB1BCE"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Поддержка инициатив старшеклассников – выезды на природу, туристические походы, поездки по России и т.д.</w:t>
            </w:r>
          </w:p>
          <w:p w14:paraId="296685CE" w14:textId="309F21C6" w:rsidR="00FC7A9E"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Организация «зрительского марафона» – коллективное посещение кинопоказов, театральных спектаклей, концертов, просмотр видеофильмов, посещение выставок, художественных музеев с обязательным </w:t>
            </w:r>
            <w:r w:rsidRPr="00030153">
              <w:rPr>
                <w:rFonts w:ascii="Times New Roman" w:eastAsiaTheme="minorHAnsi" w:hAnsi="Times New Roman" w:cs="Times New Roman"/>
                <w:sz w:val="24"/>
                <w:szCs w:val="24"/>
                <w:lang w:val="ru-RU"/>
              </w:rPr>
              <w:lastRenderedPageBreak/>
              <w:t>коллективным обсуждением</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D27ECC0"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lastRenderedPageBreak/>
              <w:t>Каникулярное время в 11-м классе</w:t>
            </w:r>
          </w:p>
        </w:tc>
      </w:tr>
      <w:tr w:rsidR="00413FC1" w:rsidRPr="00030153" w14:paraId="1A2FCE86" w14:textId="77777777" w:rsidTr="00BF4414">
        <w:tc>
          <w:tcPr>
            <w:tcW w:w="1747" w:type="dxa"/>
            <w:vMerge w:val="restart"/>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C5034E9"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lastRenderedPageBreak/>
              <w:t>Гуманитарный</w:t>
            </w: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0C0AA5B7"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Поездки и экскурсии в литературные, исторические музеи, усадьбы известных деятелей культуры.</w:t>
            </w:r>
          </w:p>
          <w:p w14:paraId="0F841382"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«Зрительские марафоны» –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8ED1447"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Осенние (зимние) каникулы 10-го класса</w:t>
            </w:r>
          </w:p>
        </w:tc>
      </w:tr>
      <w:tr w:rsidR="00413FC1" w:rsidRPr="00030153" w14:paraId="618A456C"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37129F48"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60755443"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Подготовка к поездкам и экскурсиям</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102E76A5"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Первое полугодие 10-го класса</w:t>
            </w:r>
          </w:p>
        </w:tc>
      </w:tr>
      <w:tr w:rsidR="00413FC1" w:rsidRPr="00030153" w14:paraId="078B72A0"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109623E4"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6AEBABA1"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roofErr w:type="spellStart"/>
            <w:r w:rsidRPr="00030153">
              <w:rPr>
                <w:rFonts w:ascii="Times New Roman" w:eastAsiaTheme="minorHAnsi" w:hAnsi="Times New Roman" w:cs="Times New Roman"/>
                <w:sz w:val="24"/>
                <w:szCs w:val="24"/>
                <w:lang w:val="ru-RU"/>
              </w:rPr>
              <w:t>Профпробы</w:t>
            </w:r>
            <w:proofErr w:type="spellEnd"/>
            <w:r w:rsidRPr="00030153">
              <w:rPr>
                <w:rFonts w:ascii="Times New Roman" w:eastAsiaTheme="minorHAnsi" w:hAnsi="Times New Roman" w:cs="Times New Roman"/>
                <w:sz w:val="24"/>
                <w:szCs w:val="24"/>
                <w:lang w:val="ru-RU"/>
              </w:rPr>
              <w:t xml:space="preserve"> в музеях, библиотеках, учреждениях образования и культуры.</w:t>
            </w:r>
          </w:p>
          <w:p w14:paraId="6E243C77"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Исследовательские экспедиции, например, краеведческой направленности, фольклорные, археологические</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7F30A088"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Летние (весенние) каникулы 10-го класса</w:t>
            </w:r>
          </w:p>
        </w:tc>
      </w:tr>
      <w:tr w:rsidR="00413FC1" w:rsidRPr="00030153" w14:paraId="77761481"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0BB9294A"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5971A218"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Подготовка к </w:t>
            </w:r>
            <w:proofErr w:type="spellStart"/>
            <w:r w:rsidRPr="00030153">
              <w:rPr>
                <w:rFonts w:ascii="Times New Roman" w:eastAsiaTheme="minorHAnsi" w:hAnsi="Times New Roman" w:cs="Times New Roman"/>
                <w:sz w:val="24"/>
                <w:szCs w:val="24"/>
                <w:lang w:val="ru-RU"/>
              </w:rPr>
              <w:t>профпробам</w:t>
            </w:r>
            <w:proofErr w:type="spellEnd"/>
            <w:r w:rsidRPr="00030153">
              <w:rPr>
                <w:rFonts w:ascii="Times New Roman" w:eastAsiaTheme="minorHAnsi" w:hAnsi="Times New Roman" w:cs="Times New Roman"/>
                <w:sz w:val="24"/>
                <w:szCs w:val="24"/>
                <w:lang w:val="ru-RU"/>
              </w:rPr>
              <w:t xml:space="preserve"> и к участию в исследовательских экспедициях.</w:t>
            </w:r>
          </w:p>
          <w:p w14:paraId="776464FB"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Подготовка и защита индивидуальных или групповых проектов – «проект профессиональных проб» и «проект участия в исследовательской экспедиции»</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6182F176"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Второе полугодие 10-го класса</w:t>
            </w:r>
          </w:p>
        </w:tc>
      </w:tr>
      <w:tr w:rsidR="00413FC1" w:rsidRPr="00030153" w14:paraId="63D96B79" w14:textId="77777777" w:rsidTr="00BF4414">
        <w:tc>
          <w:tcPr>
            <w:tcW w:w="0" w:type="auto"/>
            <w:vMerge/>
            <w:tcBorders>
              <w:top w:val="single" w:sz="6" w:space="0" w:color="EBD1C0"/>
              <w:left w:val="single" w:sz="6" w:space="0" w:color="EBD1C0"/>
              <w:bottom w:val="single" w:sz="6" w:space="0" w:color="EBD1C0"/>
              <w:right w:val="single" w:sz="6" w:space="0" w:color="EBD1C0"/>
            </w:tcBorders>
            <w:vAlign w:val="center"/>
            <w:hideMark/>
          </w:tcPr>
          <w:p w14:paraId="07FD9480"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26369AE3"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Активный отдых, оздоровление учащихся.</w:t>
            </w:r>
          </w:p>
          <w:p w14:paraId="17E0CCA3"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Поддержка инициатив старшеклассников – выезды на природу, туристические походы, поездки по России и др.</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14:paraId="26173859" w14:textId="77777777" w:rsidR="00413FC1" w:rsidRPr="00030153" w:rsidRDefault="00413FC1"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Осенние, весенние каникулы в 11-м классе</w:t>
            </w:r>
          </w:p>
        </w:tc>
      </w:tr>
      <w:tr w:rsidR="00BF4414" w:rsidRPr="00030153" w14:paraId="09E0F664" w14:textId="77777777" w:rsidTr="00BF4414">
        <w:tc>
          <w:tcPr>
            <w:tcW w:w="0" w:type="auto"/>
            <w:tcBorders>
              <w:top w:val="single" w:sz="6" w:space="0" w:color="EBD1C0"/>
              <w:left w:val="single" w:sz="6" w:space="0" w:color="EBD1C0"/>
              <w:bottom w:val="single" w:sz="6" w:space="0" w:color="EBD1C0"/>
              <w:right w:val="single" w:sz="6" w:space="0" w:color="EBD1C0"/>
            </w:tcBorders>
            <w:vAlign w:val="center"/>
          </w:tcPr>
          <w:p w14:paraId="4DD33EC1" w14:textId="395490EA"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Технологический</w:t>
            </w: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7EF96E7A"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Поездки и экскурсии на промышленные предприятия, в научно-исследовательские организации, в технические музеи, технопарки. </w:t>
            </w:r>
          </w:p>
          <w:p w14:paraId="3C1B4476" w14:textId="0657D41E"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Индивидуальные, групповые и коллективные учебно-исследовательские проекты </w:t>
            </w:r>
            <w:proofErr w:type="gramStart"/>
            <w:r w:rsidRPr="00030153">
              <w:rPr>
                <w:rFonts w:ascii="Times New Roman" w:eastAsiaTheme="minorHAnsi" w:hAnsi="Times New Roman" w:cs="Times New Roman"/>
                <w:sz w:val="24"/>
                <w:szCs w:val="24"/>
                <w:lang w:val="ru-RU"/>
              </w:rPr>
              <w:t>обучающихся</w:t>
            </w:r>
            <w:proofErr w:type="gramEnd"/>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7D1E2E3E" w14:textId="7A50E179"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Осенние (зимние) каникулы 10-го класса</w:t>
            </w:r>
          </w:p>
        </w:tc>
      </w:tr>
      <w:tr w:rsidR="00BF4414" w:rsidRPr="00030153" w14:paraId="0CB30115" w14:textId="77777777" w:rsidTr="00BF4414">
        <w:tc>
          <w:tcPr>
            <w:tcW w:w="0" w:type="auto"/>
            <w:tcBorders>
              <w:top w:val="single" w:sz="6" w:space="0" w:color="EBD1C0"/>
              <w:left w:val="single" w:sz="6" w:space="0" w:color="EBD1C0"/>
              <w:bottom w:val="single" w:sz="6" w:space="0" w:color="EBD1C0"/>
              <w:right w:val="single" w:sz="6" w:space="0" w:color="EBD1C0"/>
            </w:tcBorders>
            <w:vAlign w:val="center"/>
          </w:tcPr>
          <w:p w14:paraId="426526BE"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3C3C958E" w14:textId="23565056"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Поездки и экскурсии в рамках часов, отведенных на воспитательные мероприятия, курсы внеурочной деятельности по выбору обучающихся.</w:t>
            </w:r>
          </w:p>
          <w:p w14:paraId="3D8C1CF7"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434016AF" w14:textId="7EA916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Первое полугодие 10-го класса</w:t>
            </w:r>
          </w:p>
        </w:tc>
      </w:tr>
      <w:tr w:rsidR="00BF4414" w:rsidRPr="00030153" w14:paraId="478C7BB5" w14:textId="77777777" w:rsidTr="00BF4414">
        <w:tc>
          <w:tcPr>
            <w:tcW w:w="0" w:type="auto"/>
            <w:tcBorders>
              <w:top w:val="single" w:sz="6" w:space="0" w:color="EBD1C0"/>
              <w:left w:val="single" w:sz="6" w:space="0" w:color="EBD1C0"/>
              <w:bottom w:val="single" w:sz="6" w:space="0" w:color="EBD1C0"/>
              <w:right w:val="single" w:sz="6" w:space="0" w:color="EBD1C0"/>
            </w:tcBorders>
            <w:vAlign w:val="center"/>
          </w:tcPr>
          <w:p w14:paraId="0D28F3E9"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6FEC58C2" w14:textId="210427D2" w:rsidR="006B6582"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Профессиональные пробы </w:t>
            </w:r>
            <w:proofErr w:type="gramStart"/>
            <w:r w:rsidRPr="00030153">
              <w:rPr>
                <w:rFonts w:ascii="Times New Roman" w:eastAsiaTheme="minorHAnsi" w:hAnsi="Times New Roman" w:cs="Times New Roman"/>
                <w:sz w:val="24"/>
                <w:szCs w:val="24"/>
                <w:lang w:val="ru-RU"/>
              </w:rPr>
              <w:t>обучающихся</w:t>
            </w:r>
            <w:proofErr w:type="gramEnd"/>
            <w:r w:rsidRPr="00030153">
              <w:rPr>
                <w:rFonts w:ascii="Times New Roman" w:eastAsiaTheme="minorHAnsi" w:hAnsi="Times New Roman" w:cs="Times New Roman"/>
                <w:sz w:val="24"/>
                <w:szCs w:val="24"/>
                <w:lang w:val="ru-RU"/>
              </w:rPr>
              <w:t xml:space="preserve"> на производстве.</w:t>
            </w:r>
          </w:p>
          <w:p w14:paraId="7721DF59"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698251E4" w14:textId="443CEC3D"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Летние (весенние) каникулы 10-го класса</w:t>
            </w:r>
          </w:p>
        </w:tc>
      </w:tr>
      <w:tr w:rsidR="00BF4414" w:rsidRPr="00030153" w14:paraId="18DEA080" w14:textId="77777777" w:rsidTr="00BF4414">
        <w:tc>
          <w:tcPr>
            <w:tcW w:w="0" w:type="auto"/>
            <w:tcBorders>
              <w:top w:val="single" w:sz="6" w:space="0" w:color="EBD1C0"/>
              <w:left w:val="single" w:sz="6" w:space="0" w:color="EBD1C0"/>
              <w:bottom w:val="single" w:sz="6" w:space="0" w:color="EBD1C0"/>
              <w:right w:val="single" w:sz="6" w:space="0" w:color="EBD1C0"/>
            </w:tcBorders>
            <w:vAlign w:val="center"/>
          </w:tcPr>
          <w:p w14:paraId="16CC839F"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692BCC2F" w14:textId="77777777" w:rsidR="006B6582"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Подготовка к профессиональным пробам </w:t>
            </w:r>
            <w:proofErr w:type="gramStart"/>
            <w:r w:rsidRPr="00030153">
              <w:rPr>
                <w:rFonts w:ascii="Times New Roman" w:eastAsiaTheme="minorHAnsi" w:hAnsi="Times New Roman" w:cs="Times New Roman"/>
                <w:sz w:val="24"/>
                <w:szCs w:val="24"/>
                <w:lang w:val="ru-RU"/>
              </w:rPr>
              <w:t>обучающихся</w:t>
            </w:r>
            <w:proofErr w:type="gramEnd"/>
            <w:r w:rsidRPr="00030153">
              <w:rPr>
                <w:rFonts w:ascii="Times New Roman" w:eastAsiaTheme="minorHAnsi" w:hAnsi="Times New Roman" w:cs="Times New Roman"/>
                <w:sz w:val="24"/>
                <w:szCs w:val="24"/>
                <w:lang w:val="ru-RU"/>
              </w:rPr>
              <w:t xml:space="preserve"> на производстве.</w:t>
            </w:r>
          </w:p>
          <w:p w14:paraId="3EE233AB" w14:textId="3CDFC21F" w:rsidR="00BF4414"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lastRenderedPageBreak/>
              <w:t>Подготовка и защита индивидуальных или групповых проектов («проект профессиональных проб»).</w:t>
            </w: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06E4F6D9" w14:textId="657A918A"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lastRenderedPageBreak/>
              <w:t>Второе полугодие 10-го класса</w:t>
            </w:r>
          </w:p>
        </w:tc>
      </w:tr>
      <w:tr w:rsidR="00BF4414" w:rsidRPr="00030153" w14:paraId="4368C06E" w14:textId="77777777" w:rsidTr="00BF4414">
        <w:tc>
          <w:tcPr>
            <w:tcW w:w="0" w:type="auto"/>
            <w:tcBorders>
              <w:top w:val="single" w:sz="6" w:space="0" w:color="EBD1C0"/>
              <w:left w:val="single" w:sz="6" w:space="0" w:color="EBD1C0"/>
              <w:bottom w:val="single" w:sz="6" w:space="0" w:color="EBD1C0"/>
              <w:right w:val="single" w:sz="6" w:space="0" w:color="EBD1C0"/>
            </w:tcBorders>
            <w:vAlign w:val="center"/>
          </w:tcPr>
          <w:p w14:paraId="5B593860" w14:textId="77777777" w:rsidR="00BF4414" w:rsidRPr="00030153" w:rsidRDefault="00BF4414" w:rsidP="00030153">
            <w:pPr>
              <w:widowControl/>
              <w:autoSpaceDE/>
              <w:autoSpaceDN/>
              <w:spacing w:after="160"/>
              <w:rPr>
                <w:rFonts w:asciiTheme="minorHAnsi" w:eastAsiaTheme="minorHAnsi" w:hAnsiTheme="minorHAnsi" w:cstheme="minorBidi"/>
                <w:sz w:val="24"/>
                <w:szCs w:val="24"/>
                <w:lang w:val="ru-RU"/>
              </w:rPr>
            </w:pPr>
          </w:p>
        </w:tc>
        <w:tc>
          <w:tcPr>
            <w:tcW w:w="532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752E6517" w14:textId="77777777" w:rsidR="006B6582"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xml:space="preserve">Активный отдых, оздоровления </w:t>
            </w:r>
            <w:proofErr w:type="gramStart"/>
            <w:r w:rsidRPr="00030153">
              <w:rPr>
                <w:rFonts w:ascii="Times New Roman" w:eastAsiaTheme="minorHAnsi" w:hAnsi="Times New Roman" w:cs="Times New Roman"/>
                <w:sz w:val="24"/>
                <w:szCs w:val="24"/>
                <w:lang w:val="ru-RU"/>
              </w:rPr>
              <w:t>обучающихся</w:t>
            </w:r>
            <w:proofErr w:type="gramEnd"/>
            <w:r w:rsidRPr="00030153">
              <w:rPr>
                <w:rFonts w:ascii="Times New Roman" w:eastAsiaTheme="minorHAnsi" w:hAnsi="Times New Roman" w:cs="Times New Roman"/>
                <w:sz w:val="24"/>
                <w:szCs w:val="24"/>
                <w:lang w:val="ru-RU"/>
              </w:rPr>
              <w:t>.</w:t>
            </w:r>
          </w:p>
          <w:p w14:paraId="6E9E9E2E" w14:textId="5323BA88" w:rsidR="006B6582"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 выезды на природу,                                                                     - туристские походы,                                                                     - поездки по территории России</w:t>
            </w:r>
            <w:proofErr w:type="gramStart"/>
            <w:r w:rsidRPr="00030153">
              <w:rPr>
                <w:rFonts w:ascii="Times New Roman" w:eastAsiaTheme="minorHAnsi" w:hAnsi="Times New Roman" w:cs="Times New Roman"/>
                <w:sz w:val="24"/>
                <w:szCs w:val="24"/>
                <w:lang w:val="ru-RU"/>
              </w:rPr>
              <w:t xml:space="preserve"> ,</w:t>
            </w:r>
            <w:proofErr w:type="gramEnd"/>
            <w:r w:rsidRPr="00030153">
              <w:rPr>
                <w:rFonts w:ascii="Times New Roman" w:eastAsiaTheme="minorHAnsi" w:hAnsi="Times New Roman" w:cs="Times New Roman"/>
                <w:sz w:val="24"/>
                <w:szCs w:val="24"/>
                <w:lang w:val="ru-RU"/>
              </w:rPr>
              <w:t xml:space="preserve">                                        -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 социальные практики, в том числе в качестве организаторов деятельности обучающихся 5–9 классов.</w:t>
            </w:r>
          </w:p>
          <w:p w14:paraId="08D4AB6C" w14:textId="77777777" w:rsidR="00BF4414" w:rsidRPr="00030153" w:rsidRDefault="00BF4414" w:rsidP="00030153">
            <w:pPr>
              <w:widowControl/>
              <w:autoSpaceDE/>
              <w:autoSpaceDN/>
              <w:spacing w:after="160"/>
              <w:rPr>
                <w:rFonts w:ascii="Times New Roman" w:eastAsiaTheme="minorHAnsi" w:hAnsi="Times New Roman" w:cs="Times New Roman"/>
                <w:sz w:val="24"/>
                <w:szCs w:val="24"/>
                <w:lang w:val="ru-RU"/>
              </w:rPr>
            </w:pPr>
          </w:p>
        </w:tc>
        <w:tc>
          <w:tcPr>
            <w:tcW w:w="2272"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tcPr>
          <w:p w14:paraId="61C0FAF7" w14:textId="5660D9EC" w:rsidR="00BF4414" w:rsidRPr="00030153" w:rsidRDefault="006B6582" w:rsidP="00030153">
            <w:pPr>
              <w:widowControl/>
              <w:autoSpaceDE/>
              <w:autoSpaceDN/>
              <w:spacing w:after="160"/>
              <w:rPr>
                <w:rFonts w:ascii="Times New Roman" w:eastAsiaTheme="minorHAnsi" w:hAnsi="Times New Roman" w:cs="Times New Roman"/>
                <w:sz w:val="24"/>
                <w:szCs w:val="24"/>
                <w:lang w:val="ru-RU"/>
              </w:rPr>
            </w:pPr>
            <w:r w:rsidRPr="00030153">
              <w:rPr>
                <w:rFonts w:ascii="Times New Roman" w:eastAsiaTheme="minorHAnsi" w:hAnsi="Times New Roman" w:cs="Times New Roman"/>
                <w:sz w:val="24"/>
                <w:szCs w:val="24"/>
                <w:lang w:val="ru-RU"/>
              </w:rPr>
              <w:t>Осенние, весенние каникулы в 11-м классе</w:t>
            </w:r>
          </w:p>
        </w:tc>
      </w:tr>
    </w:tbl>
    <w:p w14:paraId="0B329A6B" w14:textId="77777777" w:rsidR="00591A81" w:rsidRPr="00030153" w:rsidRDefault="00591A81" w:rsidP="00030153">
      <w:pPr>
        <w:rPr>
          <w:rFonts w:ascii="Times New Roman" w:hAnsi="Times New Roman"/>
          <w:sz w:val="24"/>
          <w:szCs w:val="24"/>
          <w:lang w:val="ru-RU"/>
        </w:rPr>
      </w:pPr>
    </w:p>
    <w:p w14:paraId="2D270632" w14:textId="4F882568" w:rsidR="00420BB5" w:rsidRPr="00030153" w:rsidRDefault="00420BB5" w:rsidP="00030153">
      <w:pPr>
        <w:tabs>
          <w:tab w:val="left" w:pos="3410"/>
        </w:tabs>
        <w:jc w:val="both"/>
        <w:rPr>
          <w:rFonts w:ascii="Times New Roman" w:hAnsi="Times New Roman" w:cs="Times New Roman"/>
          <w:b/>
          <w:sz w:val="24"/>
          <w:szCs w:val="24"/>
          <w:lang w:val="ru-RU"/>
        </w:rPr>
      </w:pPr>
      <w:r w:rsidRPr="00030153">
        <w:rPr>
          <w:rFonts w:ascii="Times New Roman" w:hAnsi="Times New Roman"/>
          <w:sz w:val="24"/>
          <w:szCs w:val="24"/>
          <w:lang w:val="ru-RU"/>
        </w:rPr>
        <w:t xml:space="preserve">1.16. </w:t>
      </w:r>
      <w:r w:rsidRPr="00030153">
        <w:rPr>
          <w:rFonts w:ascii="Times New Roman" w:hAnsi="Times New Roman" w:cs="Times New Roman"/>
          <w:sz w:val="24"/>
          <w:szCs w:val="24"/>
          <w:lang w:val="ru-RU"/>
        </w:rPr>
        <w:t>Планируемые результаты внеурочной деятельности.</w:t>
      </w:r>
      <w:r w:rsidRPr="00030153">
        <w:rPr>
          <w:rFonts w:ascii="Times New Roman" w:hAnsi="Times New Roman" w:cs="Times New Roman"/>
          <w:b/>
          <w:sz w:val="24"/>
          <w:szCs w:val="24"/>
          <w:lang w:val="ru-RU"/>
        </w:rPr>
        <w:t xml:space="preserve"> </w:t>
      </w:r>
    </w:p>
    <w:p w14:paraId="31EEF8EB" w14:textId="405FA885" w:rsidR="00420BB5" w:rsidRPr="00030153" w:rsidRDefault="00420BB5" w:rsidP="00030153">
      <w:pPr>
        <w:tabs>
          <w:tab w:val="left" w:pos="3410"/>
        </w:tabs>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    1.16.1. Внеурочная деятельность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w:t>
      </w:r>
    </w:p>
    <w:p w14:paraId="4901D924" w14:textId="3FC64C59" w:rsidR="00420BB5" w:rsidRPr="00030153" w:rsidRDefault="00420BB5" w:rsidP="00030153">
      <w:pPr>
        <w:tabs>
          <w:tab w:val="left" w:pos="3410"/>
        </w:tabs>
        <w:jc w:val="both"/>
        <w:rPr>
          <w:rFonts w:ascii="Times New Roman" w:hAnsi="Times New Roman" w:cs="Times New Roman"/>
          <w:color w:val="000000"/>
          <w:sz w:val="24"/>
          <w:szCs w:val="24"/>
          <w:lang w:val="ru-RU"/>
        </w:rPr>
      </w:pPr>
      <w:r w:rsidRPr="00030153">
        <w:rPr>
          <w:rFonts w:ascii="Times New Roman" w:hAnsi="Times New Roman" w:cs="Times New Roman"/>
          <w:sz w:val="24"/>
          <w:szCs w:val="24"/>
          <w:lang w:val="ru-RU"/>
        </w:rPr>
        <w:t xml:space="preserve">   1.16.2.  </w:t>
      </w:r>
      <w:r w:rsidRPr="00030153">
        <w:rPr>
          <w:rFonts w:ascii="Times New Roman" w:hAnsi="Times New Roman" w:cs="Times New Roman"/>
          <w:color w:val="000000"/>
          <w:sz w:val="24"/>
          <w:szCs w:val="24"/>
          <w:lang w:val="ru-RU"/>
        </w:rPr>
        <w:t xml:space="preserve">Требования к личностным результатам освоения </w:t>
      </w:r>
      <w:proofErr w:type="gramStart"/>
      <w:r w:rsidRPr="00030153">
        <w:rPr>
          <w:rFonts w:ascii="Times New Roman" w:hAnsi="Times New Roman" w:cs="Times New Roman"/>
          <w:color w:val="000000"/>
          <w:sz w:val="24"/>
          <w:szCs w:val="24"/>
          <w:lang w:val="ru-RU"/>
        </w:rPr>
        <w:t>обучающимися</w:t>
      </w:r>
      <w:proofErr w:type="gramEnd"/>
      <w:r w:rsidRPr="00030153">
        <w:rPr>
          <w:rFonts w:ascii="Times New Roman" w:hAnsi="Times New Roman" w:cs="Times New Roman"/>
          <w:color w:val="000000"/>
          <w:sz w:val="24"/>
          <w:szCs w:val="24"/>
          <w:lang w:val="ru-RU"/>
        </w:rPr>
        <w:t xml:space="preserve"> программ внеурочной деятельности СОО включают: </w:t>
      </w:r>
    </w:p>
    <w:p w14:paraId="0239A1AC" w14:textId="77777777" w:rsidR="00420BB5" w:rsidRPr="00030153" w:rsidRDefault="00420BB5" w:rsidP="00030153">
      <w:pPr>
        <w:pStyle w:val="a3"/>
        <w:numPr>
          <w:ilvl w:val="0"/>
          <w:numId w:val="5"/>
        </w:numPr>
        <w:tabs>
          <w:tab w:val="left" w:pos="3410"/>
        </w:tabs>
        <w:spacing w:line="240" w:lineRule="auto"/>
        <w:jc w:val="both"/>
        <w:rPr>
          <w:rFonts w:ascii="Times New Roman" w:hAnsi="Times New Roman"/>
          <w:color w:val="000000"/>
          <w:sz w:val="24"/>
          <w:szCs w:val="24"/>
        </w:rPr>
      </w:pPr>
      <w:r w:rsidRPr="00030153">
        <w:rPr>
          <w:rFonts w:ascii="Times New Roman" w:hAnsi="Times New Roman"/>
          <w:color w:val="000000"/>
          <w:sz w:val="24"/>
          <w:szCs w:val="24"/>
        </w:rPr>
        <w:t xml:space="preserve">осознание российской гражданской идентичности;                                </w:t>
      </w:r>
    </w:p>
    <w:p w14:paraId="1957C05F" w14:textId="77777777" w:rsidR="00420BB5" w:rsidRPr="00030153" w:rsidRDefault="00420BB5" w:rsidP="00030153">
      <w:pPr>
        <w:pStyle w:val="a3"/>
        <w:numPr>
          <w:ilvl w:val="0"/>
          <w:numId w:val="5"/>
        </w:numPr>
        <w:tabs>
          <w:tab w:val="left" w:pos="3410"/>
        </w:tabs>
        <w:spacing w:line="240" w:lineRule="auto"/>
        <w:jc w:val="both"/>
        <w:rPr>
          <w:rFonts w:ascii="Times New Roman" w:hAnsi="Times New Roman"/>
          <w:color w:val="000000"/>
          <w:sz w:val="24"/>
          <w:szCs w:val="24"/>
        </w:rPr>
      </w:pPr>
      <w:r w:rsidRPr="00030153">
        <w:rPr>
          <w:rFonts w:ascii="Times New Roman" w:hAnsi="Times New Roman"/>
          <w:color w:val="000000"/>
          <w:sz w:val="24"/>
          <w:szCs w:val="24"/>
        </w:rPr>
        <w:t xml:space="preserve">готовность </w:t>
      </w:r>
      <w:proofErr w:type="gramStart"/>
      <w:r w:rsidRPr="00030153">
        <w:rPr>
          <w:rFonts w:ascii="Times New Roman" w:hAnsi="Times New Roman"/>
          <w:color w:val="000000"/>
          <w:sz w:val="24"/>
          <w:szCs w:val="24"/>
        </w:rPr>
        <w:t>обучающихся</w:t>
      </w:r>
      <w:proofErr w:type="gramEnd"/>
      <w:r w:rsidRPr="00030153">
        <w:rPr>
          <w:rFonts w:ascii="Times New Roman" w:hAnsi="Times New Roman"/>
          <w:color w:val="000000"/>
          <w:sz w:val="24"/>
          <w:szCs w:val="24"/>
        </w:rPr>
        <w:t xml:space="preserve"> к саморазвитию, самостоятельности и личностному самоопределению; </w:t>
      </w:r>
    </w:p>
    <w:p w14:paraId="62774A71" w14:textId="77777777" w:rsidR="00420BB5" w:rsidRPr="00030153" w:rsidRDefault="00420BB5" w:rsidP="00030153">
      <w:pPr>
        <w:pStyle w:val="a3"/>
        <w:numPr>
          <w:ilvl w:val="0"/>
          <w:numId w:val="5"/>
        </w:numPr>
        <w:tabs>
          <w:tab w:val="left" w:pos="3410"/>
        </w:tabs>
        <w:spacing w:line="240" w:lineRule="auto"/>
        <w:jc w:val="both"/>
        <w:rPr>
          <w:rFonts w:ascii="Times New Roman" w:hAnsi="Times New Roman"/>
          <w:color w:val="000000"/>
          <w:sz w:val="24"/>
          <w:szCs w:val="24"/>
        </w:rPr>
      </w:pPr>
      <w:r w:rsidRPr="00030153">
        <w:rPr>
          <w:rFonts w:ascii="Times New Roman" w:hAnsi="Times New Roman"/>
          <w:color w:val="000000"/>
          <w:sz w:val="24"/>
          <w:szCs w:val="24"/>
        </w:rPr>
        <w:t xml:space="preserve">ценность самостоятельности и инициативы; </w:t>
      </w:r>
    </w:p>
    <w:p w14:paraId="37D01C9F" w14:textId="567BB262" w:rsidR="00420BB5" w:rsidRPr="00030153" w:rsidRDefault="00420BB5" w:rsidP="00030153">
      <w:pPr>
        <w:pStyle w:val="a3"/>
        <w:numPr>
          <w:ilvl w:val="0"/>
          <w:numId w:val="5"/>
        </w:numPr>
        <w:tabs>
          <w:tab w:val="left" w:pos="3410"/>
        </w:tabs>
        <w:spacing w:line="240" w:lineRule="auto"/>
        <w:jc w:val="both"/>
        <w:rPr>
          <w:rFonts w:ascii="Times New Roman" w:hAnsi="Times New Roman"/>
          <w:sz w:val="24"/>
          <w:szCs w:val="24"/>
        </w:rPr>
      </w:pPr>
      <w:r w:rsidRPr="00030153">
        <w:rPr>
          <w:rFonts w:ascii="Times New Roman" w:hAnsi="Times New Roman"/>
          <w:color w:val="000000"/>
          <w:sz w:val="24"/>
          <w:szCs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9A3BBDB" w14:textId="77777777" w:rsidR="00030153" w:rsidRDefault="00420BB5" w:rsidP="00030153">
      <w:pPr>
        <w:pStyle w:val="a4"/>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  1.16.3.  Личностные результаты достигаются в единстве учебной, внеурочной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B080BAE" w14:textId="696A8544" w:rsidR="00420BB5" w:rsidRPr="00030153" w:rsidRDefault="00420BB5" w:rsidP="00030153">
      <w:pPr>
        <w:pStyle w:val="a4"/>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 1.16.4. </w:t>
      </w:r>
      <w:proofErr w:type="gramStart"/>
      <w:r w:rsidRPr="00030153">
        <w:rPr>
          <w:rFonts w:ascii="Times New Roman" w:hAnsi="Times New Roman" w:cs="Times New Roman"/>
          <w:sz w:val="24"/>
          <w:szCs w:val="24"/>
          <w:lang w:val="ru-RU"/>
        </w:rPr>
        <w:t>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w:t>
      </w:r>
      <w:proofErr w:type="gramEnd"/>
      <w:r w:rsidRPr="00030153">
        <w:rPr>
          <w:rFonts w:ascii="Times New Roman" w:hAnsi="Times New Roman" w:cs="Times New Roman"/>
          <w:sz w:val="24"/>
          <w:szCs w:val="24"/>
          <w:lang w:val="ru-RU"/>
        </w:rPr>
        <w:t xml:space="preserve"> результаты, обеспечивающие адаптацию </w:t>
      </w:r>
      <w:proofErr w:type="gramStart"/>
      <w:r w:rsidRPr="00030153">
        <w:rPr>
          <w:rFonts w:ascii="Times New Roman" w:hAnsi="Times New Roman" w:cs="Times New Roman"/>
          <w:sz w:val="24"/>
          <w:szCs w:val="24"/>
          <w:lang w:val="ru-RU"/>
        </w:rPr>
        <w:t>обучающегося</w:t>
      </w:r>
      <w:proofErr w:type="gramEnd"/>
      <w:r w:rsidRPr="00030153">
        <w:rPr>
          <w:rFonts w:ascii="Times New Roman" w:hAnsi="Times New Roman" w:cs="Times New Roman"/>
          <w:sz w:val="24"/>
          <w:szCs w:val="24"/>
          <w:lang w:val="ru-RU"/>
        </w:rPr>
        <w:t xml:space="preserve"> к изменяющимся условиям социальной и природной среды.  </w:t>
      </w:r>
    </w:p>
    <w:p w14:paraId="704579E5" w14:textId="77777777" w:rsidR="00E32A4F" w:rsidRPr="00030153" w:rsidRDefault="00420BB5" w:rsidP="00030153">
      <w:pPr>
        <w:pStyle w:val="a4"/>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t xml:space="preserve">1.16.5. Метапредметные результаты включают:                                                           </w:t>
      </w:r>
      <w:r w:rsidR="00E32A4F" w:rsidRPr="00030153">
        <w:rPr>
          <w:rFonts w:ascii="Times New Roman" w:hAnsi="Times New Roman" w:cs="Times New Roman"/>
          <w:sz w:val="24"/>
          <w:szCs w:val="24"/>
          <w:lang w:val="ru-RU"/>
        </w:rPr>
        <w:t xml:space="preserve">-   </w:t>
      </w:r>
      <w:r w:rsidRPr="00030153">
        <w:rPr>
          <w:rFonts w:ascii="Times New Roman" w:hAnsi="Times New Roman" w:cs="Times New Roman"/>
          <w:sz w:val="24"/>
          <w:szCs w:val="24"/>
          <w:lang w:val="ru-RU"/>
        </w:rPr>
        <w:t xml:space="preserve">освоение </w:t>
      </w:r>
      <w:proofErr w:type="gramStart"/>
      <w:r w:rsidRPr="00030153">
        <w:rPr>
          <w:rFonts w:ascii="Times New Roman" w:hAnsi="Times New Roman" w:cs="Times New Roman"/>
          <w:sz w:val="24"/>
          <w:szCs w:val="24"/>
          <w:lang w:val="ru-RU"/>
        </w:rPr>
        <w:t>обучающимися</w:t>
      </w:r>
      <w:proofErr w:type="gramEnd"/>
      <w:r w:rsidRPr="00030153">
        <w:rPr>
          <w:rFonts w:ascii="Times New Roman" w:hAnsi="Times New Roman" w:cs="Times New Roman"/>
          <w:sz w:val="24"/>
          <w:szCs w:val="24"/>
          <w:lang w:val="ru-RU"/>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внеурочной деятельности, модулей в целостную научную картину мира) и универсальных учебных действий (познавательные, коммуникативные, регулятивные);                                                 </w:t>
      </w:r>
      <w:r w:rsidR="00E32A4F" w:rsidRPr="00030153">
        <w:rPr>
          <w:rFonts w:ascii="Times New Roman" w:hAnsi="Times New Roman" w:cs="Times New Roman"/>
          <w:sz w:val="24"/>
          <w:szCs w:val="24"/>
          <w:lang w:val="ru-RU"/>
        </w:rPr>
        <w:t xml:space="preserve">-   </w:t>
      </w:r>
      <w:r w:rsidRPr="00030153">
        <w:rPr>
          <w:rFonts w:ascii="Times New Roman" w:hAnsi="Times New Roman" w:cs="Times New Roman"/>
          <w:sz w:val="24"/>
          <w:szCs w:val="24"/>
          <w:lang w:val="ru-RU"/>
        </w:rPr>
        <w:t>способность их использовать в учебной, познавательной и социальной практике;</w:t>
      </w:r>
    </w:p>
    <w:p w14:paraId="1CEDDBB8" w14:textId="578C8924" w:rsidR="00420BB5" w:rsidRPr="00030153" w:rsidRDefault="00E32A4F" w:rsidP="00030153">
      <w:pPr>
        <w:pStyle w:val="a4"/>
        <w:jc w:val="both"/>
        <w:rPr>
          <w:rFonts w:ascii="Times New Roman" w:hAnsi="Times New Roman" w:cs="Times New Roman"/>
          <w:sz w:val="24"/>
          <w:szCs w:val="24"/>
          <w:lang w:val="ru-RU"/>
        </w:rPr>
      </w:pPr>
      <w:r w:rsidRPr="00030153">
        <w:rPr>
          <w:rFonts w:ascii="Times New Roman" w:hAnsi="Times New Roman" w:cs="Times New Roman"/>
          <w:sz w:val="24"/>
          <w:szCs w:val="24"/>
          <w:lang w:val="ru-RU"/>
        </w:rPr>
        <w:lastRenderedPageBreak/>
        <w:t xml:space="preserve">-   </w:t>
      </w:r>
      <w:r w:rsidR="00420BB5" w:rsidRPr="00030153">
        <w:rPr>
          <w:rFonts w:ascii="Times New Roman" w:hAnsi="Times New Roman" w:cs="Times New Roman"/>
          <w:sz w:val="24"/>
          <w:szCs w:val="24"/>
          <w:lang w:val="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r w:rsidRPr="00030153">
        <w:rPr>
          <w:rFonts w:ascii="Times New Roman" w:hAnsi="Times New Roman" w:cs="Times New Roman"/>
          <w:sz w:val="24"/>
          <w:szCs w:val="24"/>
          <w:lang w:val="ru-RU"/>
        </w:rPr>
        <w:t xml:space="preserve">                         -  </w:t>
      </w:r>
      <w:r w:rsidR="00420BB5" w:rsidRPr="00030153">
        <w:rPr>
          <w:rFonts w:ascii="Times New Roman" w:hAnsi="Times New Roman" w:cs="Times New Roman"/>
          <w:sz w:val="24"/>
          <w:szCs w:val="24"/>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420BB5" w:rsidRPr="00030153">
        <w:rPr>
          <w:rFonts w:ascii="Times New Roman" w:hAnsi="Times New Roman" w:cs="Times New Roman"/>
          <w:sz w:val="24"/>
          <w:szCs w:val="24"/>
          <w:lang w:val="ru-RU"/>
        </w:rPr>
        <w:t>ии и ее</w:t>
      </w:r>
      <w:proofErr w:type="gramEnd"/>
      <w:r w:rsidR="00420BB5" w:rsidRPr="00030153">
        <w:rPr>
          <w:rFonts w:ascii="Times New Roman" w:hAnsi="Times New Roman" w:cs="Times New Roman"/>
          <w:sz w:val="24"/>
          <w:szCs w:val="24"/>
          <w:lang w:val="ru-RU"/>
        </w:rPr>
        <w:t xml:space="preserve"> целевой аудитории.</w:t>
      </w:r>
    </w:p>
    <w:p w14:paraId="2895407F" w14:textId="4F0FD810" w:rsidR="00181CC7" w:rsidRDefault="00E32A4F" w:rsidP="00030153">
      <w:pPr>
        <w:tabs>
          <w:tab w:val="left" w:pos="3410"/>
        </w:tabs>
        <w:spacing w:before="280" w:after="280"/>
        <w:ind w:left="1" w:hanging="3"/>
        <w:jc w:val="both"/>
        <w:rPr>
          <w:rFonts w:ascii="Times New Roman" w:hAnsi="Times New Roman" w:cs="Times New Roman"/>
          <w:sz w:val="24"/>
          <w:szCs w:val="24"/>
          <w:lang w:val="ru-RU"/>
        </w:rPr>
      </w:pPr>
      <w:r w:rsidRPr="00030153">
        <w:rPr>
          <w:rFonts w:ascii="Times New Roman" w:hAnsi="Times New Roman" w:cs="Times New Roman"/>
          <w:color w:val="000000"/>
          <w:sz w:val="24"/>
          <w:szCs w:val="24"/>
          <w:lang w:val="ru-RU"/>
        </w:rPr>
        <w:t xml:space="preserve">1.16.6. </w:t>
      </w:r>
      <w:r w:rsidR="00420BB5" w:rsidRPr="00030153">
        <w:rPr>
          <w:rFonts w:ascii="Times New Roman" w:hAnsi="Times New Roman" w:cs="Times New Roman"/>
          <w:color w:val="000000"/>
          <w:sz w:val="24"/>
          <w:szCs w:val="24"/>
          <w:lang w:val="ru-RU"/>
        </w:rPr>
        <w:t xml:space="preserve">Метапредметные результаты сгруппированы по трем направлениям и отражают способность </w:t>
      </w:r>
      <w:proofErr w:type="gramStart"/>
      <w:r w:rsidR="00420BB5" w:rsidRPr="00030153">
        <w:rPr>
          <w:rFonts w:ascii="Times New Roman" w:hAnsi="Times New Roman" w:cs="Times New Roman"/>
          <w:color w:val="000000"/>
          <w:sz w:val="24"/>
          <w:szCs w:val="24"/>
          <w:lang w:val="ru-RU"/>
        </w:rPr>
        <w:t>обучающихся</w:t>
      </w:r>
      <w:proofErr w:type="gramEnd"/>
      <w:r w:rsidR="00420BB5" w:rsidRPr="00030153">
        <w:rPr>
          <w:rFonts w:ascii="Times New Roman" w:hAnsi="Times New Roman" w:cs="Times New Roman"/>
          <w:color w:val="000000"/>
          <w:sz w:val="24"/>
          <w:szCs w:val="24"/>
          <w:lang w:val="ru-RU"/>
        </w:rPr>
        <w:t xml:space="preserve"> использовать на практике универсальные учебные действия, составляющие умение овладевать</w:t>
      </w:r>
      <w:r w:rsidRPr="00030153">
        <w:rPr>
          <w:rFonts w:ascii="Times New Roman" w:hAnsi="Times New Roman" w:cs="Times New Roman"/>
          <w:color w:val="000000"/>
          <w:sz w:val="24"/>
          <w:szCs w:val="24"/>
          <w:lang w:val="ru-RU"/>
        </w:rPr>
        <w:t xml:space="preserve">                               </w:t>
      </w:r>
      <w:r w:rsidR="00420BB5" w:rsidRPr="00030153">
        <w:rPr>
          <w:rFonts w:ascii="Times New Roman" w:hAnsi="Times New Roman" w:cs="Times New Roman"/>
          <w:sz w:val="24"/>
          <w:szCs w:val="24"/>
          <w:lang w:val="ru-RU"/>
        </w:rPr>
        <w:t>познавательными</w:t>
      </w:r>
      <w:r w:rsidRPr="00030153">
        <w:rPr>
          <w:rFonts w:ascii="Times New Roman" w:hAnsi="Times New Roman" w:cs="Times New Roman"/>
          <w:sz w:val="24"/>
          <w:szCs w:val="24"/>
          <w:lang w:val="ru-RU"/>
        </w:rPr>
        <w:t xml:space="preserve">, </w:t>
      </w:r>
      <w:r w:rsidR="00420BB5" w:rsidRPr="00030153">
        <w:rPr>
          <w:rFonts w:ascii="Times New Roman" w:hAnsi="Times New Roman" w:cs="Times New Roman"/>
          <w:sz w:val="24"/>
          <w:szCs w:val="24"/>
          <w:lang w:val="ru-RU"/>
        </w:rPr>
        <w:t>коммуникативными</w:t>
      </w:r>
      <w:r w:rsidRPr="00030153">
        <w:rPr>
          <w:rFonts w:ascii="Times New Roman" w:hAnsi="Times New Roman" w:cs="Times New Roman"/>
          <w:sz w:val="24"/>
          <w:szCs w:val="24"/>
          <w:lang w:val="ru-RU"/>
        </w:rPr>
        <w:t xml:space="preserve">, </w:t>
      </w:r>
      <w:r w:rsidR="00420BB5" w:rsidRPr="00030153">
        <w:rPr>
          <w:rFonts w:ascii="Times New Roman" w:hAnsi="Times New Roman" w:cs="Times New Roman"/>
          <w:sz w:val="24"/>
          <w:szCs w:val="24"/>
          <w:lang w:val="ru-RU"/>
        </w:rPr>
        <w:t>регулятивными универсальными учебными действиями.</w:t>
      </w:r>
      <w:r w:rsidRPr="00030153">
        <w:rPr>
          <w:rFonts w:ascii="Times New Roman" w:hAnsi="Times New Roman" w:cs="Times New Roman"/>
          <w:sz w:val="24"/>
          <w:szCs w:val="24"/>
          <w:lang w:val="ru-RU"/>
        </w:rPr>
        <w:t xml:space="preserve">                                                                                                                        </w:t>
      </w:r>
      <w:r w:rsidRPr="00030153">
        <w:rPr>
          <w:rFonts w:ascii="Times New Roman" w:hAnsi="Times New Roman" w:cs="Times New Roman"/>
          <w:color w:val="000000"/>
          <w:sz w:val="24"/>
          <w:szCs w:val="24"/>
          <w:lang w:val="ru-RU"/>
        </w:rPr>
        <w:t xml:space="preserve">1.16.7. </w:t>
      </w:r>
      <w:r w:rsidR="00420BB5" w:rsidRPr="00030153">
        <w:rPr>
          <w:rFonts w:ascii="Times New Roman" w:hAnsi="Times New Roman" w:cs="Times New Roman"/>
          <w:color w:val="000000"/>
          <w:sz w:val="24"/>
          <w:szCs w:val="24"/>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w:t>
      </w:r>
      <w:r w:rsidR="00181CC7">
        <w:rPr>
          <w:rFonts w:ascii="Times New Roman" w:hAnsi="Times New Roman" w:cs="Times New Roman"/>
          <w:color w:val="000000"/>
          <w:sz w:val="24"/>
          <w:szCs w:val="24"/>
          <w:lang w:val="ru-RU"/>
        </w:rPr>
        <w:t>й</w:t>
      </w:r>
      <w:bookmarkStart w:id="0" w:name="_GoBack"/>
      <w:bookmarkEnd w:id="0"/>
      <w:r w:rsidR="00420BB5" w:rsidRPr="00030153">
        <w:rPr>
          <w:rFonts w:ascii="Times New Roman" w:hAnsi="Times New Roman" w:cs="Times New Roman"/>
          <w:color w:val="000000"/>
          <w:sz w:val="24"/>
          <w:szCs w:val="24"/>
          <w:lang w:val="ru-RU"/>
        </w:rPr>
        <w:t>.</w:t>
      </w:r>
      <w:r w:rsidRPr="00030153">
        <w:rPr>
          <w:rFonts w:ascii="Times New Roman" w:hAnsi="Times New Roman" w:cs="Times New Roman"/>
          <w:sz w:val="24"/>
          <w:szCs w:val="24"/>
          <w:lang w:val="ru-RU"/>
        </w:rPr>
        <w:t xml:space="preserve">                                              </w:t>
      </w:r>
    </w:p>
    <w:p w14:paraId="63C6FBB5" w14:textId="00D81205" w:rsidR="00420BB5" w:rsidRPr="00030153" w:rsidRDefault="00E32A4F" w:rsidP="00030153">
      <w:pPr>
        <w:tabs>
          <w:tab w:val="left" w:pos="3410"/>
        </w:tabs>
        <w:spacing w:before="280" w:after="280"/>
        <w:ind w:left="1" w:hanging="3"/>
        <w:jc w:val="both"/>
        <w:rPr>
          <w:rFonts w:ascii="Times New Roman" w:hAnsi="Times New Roman" w:cs="Times New Roman"/>
          <w:color w:val="000000"/>
          <w:sz w:val="24"/>
          <w:szCs w:val="24"/>
          <w:lang w:val="ru-RU"/>
        </w:rPr>
      </w:pPr>
      <w:r w:rsidRPr="00030153">
        <w:rPr>
          <w:rFonts w:ascii="Times New Roman" w:hAnsi="Times New Roman" w:cs="Times New Roman"/>
          <w:sz w:val="24"/>
          <w:szCs w:val="24"/>
          <w:lang w:val="ru-RU"/>
        </w:rPr>
        <w:t xml:space="preserve">  </w:t>
      </w:r>
      <w:r w:rsidRPr="00030153">
        <w:rPr>
          <w:rFonts w:ascii="Times New Roman" w:hAnsi="Times New Roman" w:cs="Times New Roman"/>
          <w:color w:val="000000"/>
          <w:sz w:val="24"/>
          <w:szCs w:val="24"/>
          <w:lang w:val="ru-RU"/>
        </w:rPr>
        <w:t xml:space="preserve">1.16.8. </w:t>
      </w:r>
      <w:r w:rsidR="00420BB5" w:rsidRPr="00030153">
        <w:rPr>
          <w:rFonts w:ascii="Times New Roman" w:hAnsi="Times New Roman" w:cs="Times New Roman"/>
          <w:color w:val="000000"/>
          <w:sz w:val="24"/>
          <w:szCs w:val="24"/>
          <w:lang w:val="ru-RU"/>
        </w:rPr>
        <w:t xml:space="preserve">Овладение системой коммуникативных универсальных учебных действий обеспечивает сформированность социальных навыков общения, </w:t>
      </w:r>
      <w:r w:rsidRPr="00030153">
        <w:rPr>
          <w:rFonts w:ascii="Times New Roman" w:hAnsi="Times New Roman" w:cs="Times New Roman"/>
          <w:color w:val="000000"/>
          <w:sz w:val="24"/>
          <w:szCs w:val="24"/>
          <w:lang w:val="ru-RU"/>
        </w:rPr>
        <w:t>совместной деятельности</w:t>
      </w:r>
      <w:r w:rsidR="00420BB5" w:rsidRPr="00030153">
        <w:rPr>
          <w:rFonts w:ascii="Times New Roman" w:hAnsi="Times New Roman" w:cs="Times New Roman"/>
          <w:color w:val="000000"/>
          <w:sz w:val="24"/>
          <w:szCs w:val="24"/>
          <w:lang w:val="ru-RU"/>
        </w:rPr>
        <w:t>.</w:t>
      </w:r>
      <w:r w:rsidRPr="00030153">
        <w:rPr>
          <w:rFonts w:ascii="Times New Roman" w:hAnsi="Times New Roman" w:cs="Times New Roman"/>
          <w:sz w:val="24"/>
          <w:szCs w:val="24"/>
          <w:lang w:val="ru-RU"/>
        </w:rPr>
        <w:t xml:space="preserve">                                                                                                                  </w:t>
      </w:r>
      <w:r w:rsidRPr="00030153">
        <w:rPr>
          <w:rFonts w:ascii="Times New Roman" w:hAnsi="Times New Roman" w:cs="Times New Roman"/>
          <w:color w:val="000000"/>
          <w:sz w:val="24"/>
          <w:szCs w:val="24"/>
          <w:lang w:val="ru-RU"/>
        </w:rPr>
        <w:t xml:space="preserve">1.16.9. </w:t>
      </w:r>
      <w:r w:rsidR="00420BB5" w:rsidRPr="00030153">
        <w:rPr>
          <w:rFonts w:ascii="Times New Roman" w:hAnsi="Times New Roman" w:cs="Times New Roman"/>
          <w:color w:val="000000"/>
          <w:sz w:val="24"/>
          <w:szCs w:val="24"/>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76670DA8" w14:textId="77777777" w:rsidR="00591A81" w:rsidRPr="00030153" w:rsidRDefault="00591A81" w:rsidP="00030153">
      <w:pPr>
        <w:rPr>
          <w:rFonts w:ascii="Times New Roman" w:hAnsi="Times New Roman"/>
          <w:sz w:val="24"/>
          <w:szCs w:val="24"/>
          <w:lang w:val="ru-RU"/>
        </w:rPr>
      </w:pPr>
    </w:p>
    <w:p w14:paraId="36528E0B" w14:textId="6A83CE2E" w:rsidR="0016567D" w:rsidRPr="00030153" w:rsidRDefault="0016567D" w:rsidP="0016567D">
      <w:pPr>
        <w:pStyle w:val="a3"/>
        <w:spacing w:line="360" w:lineRule="auto"/>
        <w:ind w:left="502"/>
        <w:jc w:val="center"/>
        <w:rPr>
          <w:rFonts w:ascii="Times New Roman" w:hAnsi="Times New Roman"/>
          <w:sz w:val="24"/>
          <w:szCs w:val="24"/>
        </w:rPr>
      </w:pPr>
      <w:r w:rsidRPr="00030153">
        <w:rPr>
          <w:rFonts w:ascii="Times New Roman" w:hAnsi="Times New Roman"/>
          <w:sz w:val="24"/>
          <w:szCs w:val="24"/>
        </w:rPr>
        <w:t>План внеурочной деятельности</w:t>
      </w:r>
    </w:p>
    <w:p w14:paraId="1CFCF684" w14:textId="050E6FCC" w:rsidR="0016567D" w:rsidRPr="00030153" w:rsidRDefault="00030153" w:rsidP="00B0285B">
      <w:pPr>
        <w:pStyle w:val="a3"/>
        <w:spacing w:line="360" w:lineRule="auto"/>
        <w:ind w:left="502"/>
        <w:jc w:val="center"/>
        <w:rPr>
          <w:rFonts w:ascii="Times New Roman" w:hAnsi="Times New Roman"/>
          <w:sz w:val="24"/>
          <w:szCs w:val="24"/>
        </w:rPr>
      </w:pPr>
      <w:r>
        <w:rPr>
          <w:rFonts w:ascii="Times New Roman" w:hAnsi="Times New Roman"/>
          <w:sz w:val="24"/>
          <w:szCs w:val="24"/>
        </w:rPr>
        <w:t>10-11 классы</w:t>
      </w:r>
    </w:p>
    <w:tbl>
      <w:tblPr>
        <w:tblStyle w:val="a5"/>
        <w:tblW w:w="9611" w:type="dxa"/>
        <w:tblInd w:w="-5" w:type="dxa"/>
        <w:tblLayout w:type="fixed"/>
        <w:tblLook w:val="04A0" w:firstRow="1" w:lastRow="0" w:firstColumn="1" w:lastColumn="0" w:noHBand="0" w:noVBand="1"/>
      </w:tblPr>
      <w:tblGrid>
        <w:gridCol w:w="1950"/>
        <w:gridCol w:w="2547"/>
        <w:gridCol w:w="852"/>
        <w:gridCol w:w="914"/>
        <w:gridCol w:w="12"/>
        <w:gridCol w:w="10"/>
        <w:gridCol w:w="767"/>
        <w:gridCol w:w="852"/>
        <w:gridCol w:w="12"/>
        <w:gridCol w:w="840"/>
        <w:gridCol w:w="62"/>
        <w:gridCol w:w="793"/>
      </w:tblGrid>
      <w:tr w:rsidR="00030153" w:rsidRPr="00030153" w14:paraId="6D8EBD1A" w14:textId="77777777" w:rsidTr="004F2017">
        <w:trPr>
          <w:trHeight w:val="442"/>
        </w:trPr>
        <w:tc>
          <w:tcPr>
            <w:tcW w:w="1950" w:type="dxa"/>
            <w:vMerge w:val="restart"/>
          </w:tcPr>
          <w:p w14:paraId="156E35E6" w14:textId="25063C1A" w:rsidR="00030153" w:rsidRPr="00030153" w:rsidRDefault="00030153" w:rsidP="0016567D">
            <w:pPr>
              <w:pStyle w:val="a3"/>
              <w:spacing w:line="360" w:lineRule="auto"/>
              <w:ind w:left="0"/>
              <w:jc w:val="center"/>
              <w:rPr>
                <w:rFonts w:ascii="Times New Roman" w:hAnsi="Times New Roman"/>
                <w:sz w:val="24"/>
                <w:szCs w:val="24"/>
              </w:rPr>
            </w:pPr>
            <w:bookmarkStart w:id="1" w:name="_Hlk140334292"/>
            <w:r w:rsidRPr="00030153">
              <w:rPr>
                <w:rFonts w:ascii="Times New Roman" w:hAnsi="Times New Roman"/>
                <w:sz w:val="24"/>
                <w:szCs w:val="24"/>
              </w:rPr>
              <w:t>Компонент</w:t>
            </w:r>
          </w:p>
        </w:tc>
        <w:tc>
          <w:tcPr>
            <w:tcW w:w="2547" w:type="dxa"/>
            <w:vMerge w:val="restart"/>
          </w:tcPr>
          <w:p w14:paraId="401685A8" w14:textId="1B61BFE4" w:rsidR="00030153" w:rsidRPr="00030153" w:rsidRDefault="00030153" w:rsidP="0016567D">
            <w:pPr>
              <w:pStyle w:val="a3"/>
              <w:spacing w:line="360" w:lineRule="auto"/>
              <w:ind w:left="0"/>
              <w:jc w:val="center"/>
              <w:rPr>
                <w:rFonts w:ascii="Times New Roman" w:hAnsi="Times New Roman"/>
                <w:sz w:val="24"/>
                <w:szCs w:val="24"/>
              </w:rPr>
            </w:pPr>
            <w:r w:rsidRPr="00030153">
              <w:rPr>
                <w:rFonts w:ascii="Times New Roman" w:hAnsi="Times New Roman"/>
                <w:sz w:val="24"/>
                <w:szCs w:val="24"/>
              </w:rPr>
              <w:t>Наименование ВД</w:t>
            </w:r>
          </w:p>
        </w:tc>
        <w:tc>
          <w:tcPr>
            <w:tcW w:w="5114" w:type="dxa"/>
            <w:gridSpan w:val="10"/>
          </w:tcPr>
          <w:p w14:paraId="0EBE3AF4" w14:textId="77777777" w:rsidR="00030153" w:rsidRPr="00030153" w:rsidRDefault="00030153" w:rsidP="00C239D4">
            <w:pPr>
              <w:pStyle w:val="a3"/>
              <w:spacing w:line="240" w:lineRule="auto"/>
              <w:ind w:left="0"/>
              <w:jc w:val="center"/>
              <w:rPr>
                <w:rFonts w:ascii="Times New Roman" w:hAnsi="Times New Roman"/>
                <w:sz w:val="24"/>
                <w:szCs w:val="24"/>
              </w:rPr>
            </w:pPr>
            <w:r w:rsidRPr="00030153">
              <w:rPr>
                <w:rFonts w:ascii="Times New Roman" w:hAnsi="Times New Roman"/>
                <w:sz w:val="24"/>
                <w:szCs w:val="24"/>
              </w:rPr>
              <w:t>Количество часов</w:t>
            </w:r>
          </w:p>
          <w:p w14:paraId="493ABDC3" w14:textId="17A0CA29" w:rsidR="00030153" w:rsidRPr="00030153" w:rsidRDefault="00030153" w:rsidP="00030153">
            <w:pPr>
              <w:pStyle w:val="a3"/>
              <w:spacing w:line="240" w:lineRule="auto"/>
              <w:ind w:left="0"/>
              <w:jc w:val="center"/>
              <w:rPr>
                <w:rFonts w:ascii="Times New Roman" w:hAnsi="Times New Roman"/>
                <w:sz w:val="24"/>
                <w:szCs w:val="24"/>
              </w:rPr>
            </w:pPr>
            <w:r w:rsidRPr="00030153">
              <w:rPr>
                <w:rFonts w:ascii="Times New Roman" w:hAnsi="Times New Roman"/>
                <w:sz w:val="24"/>
                <w:szCs w:val="24"/>
              </w:rPr>
              <w:t xml:space="preserve"> </w:t>
            </w:r>
            <w:r>
              <w:rPr>
                <w:rFonts w:ascii="Times New Roman" w:hAnsi="Times New Roman"/>
                <w:sz w:val="24"/>
                <w:szCs w:val="24"/>
              </w:rPr>
              <w:t>в неделю</w:t>
            </w:r>
          </w:p>
        </w:tc>
      </w:tr>
      <w:tr w:rsidR="00030153" w:rsidRPr="00030153" w14:paraId="1A76C4B5" w14:textId="53BA4754" w:rsidTr="004F2017">
        <w:trPr>
          <w:trHeight w:val="408"/>
        </w:trPr>
        <w:tc>
          <w:tcPr>
            <w:tcW w:w="1950" w:type="dxa"/>
            <w:vMerge/>
          </w:tcPr>
          <w:p w14:paraId="17E9A7E5" w14:textId="77777777" w:rsidR="00030153" w:rsidRPr="00030153" w:rsidRDefault="00030153" w:rsidP="0016567D">
            <w:pPr>
              <w:pStyle w:val="a3"/>
              <w:spacing w:line="360" w:lineRule="auto"/>
              <w:ind w:left="0"/>
              <w:jc w:val="center"/>
              <w:rPr>
                <w:rFonts w:ascii="Times New Roman" w:hAnsi="Times New Roman"/>
                <w:sz w:val="24"/>
                <w:szCs w:val="24"/>
              </w:rPr>
            </w:pPr>
          </w:p>
        </w:tc>
        <w:tc>
          <w:tcPr>
            <w:tcW w:w="2547" w:type="dxa"/>
            <w:vMerge/>
          </w:tcPr>
          <w:p w14:paraId="79DAC279" w14:textId="77777777" w:rsidR="00030153" w:rsidRPr="00030153" w:rsidRDefault="00030153" w:rsidP="0016567D">
            <w:pPr>
              <w:pStyle w:val="a3"/>
              <w:spacing w:line="360" w:lineRule="auto"/>
              <w:ind w:left="0"/>
              <w:jc w:val="center"/>
              <w:rPr>
                <w:rFonts w:ascii="Times New Roman" w:hAnsi="Times New Roman"/>
                <w:sz w:val="24"/>
                <w:szCs w:val="24"/>
              </w:rPr>
            </w:pPr>
          </w:p>
        </w:tc>
        <w:tc>
          <w:tcPr>
            <w:tcW w:w="852" w:type="dxa"/>
          </w:tcPr>
          <w:p w14:paraId="7CD88BC3" w14:textId="3534F2AA" w:rsidR="00030153" w:rsidRPr="00030153" w:rsidRDefault="00030153" w:rsidP="00030153">
            <w:pPr>
              <w:pStyle w:val="a3"/>
              <w:spacing w:line="240" w:lineRule="auto"/>
              <w:ind w:left="0"/>
              <w:jc w:val="center"/>
              <w:rPr>
                <w:rFonts w:ascii="Times New Roman" w:hAnsi="Times New Roman"/>
                <w:sz w:val="24"/>
                <w:szCs w:val="24"/>
              </w:rPr>
            </w:pPr>
            <w:r>
              <w:rPr>
                <w:rFonts w:ascii="Times New Roman" w:hAnsi="Times New Roman"/>
                <w:sz w:val="24"/>
                <w:szCs w:val="24"/>
              </w:rPr>
              <w:t>10а</w:t>
            </w:r>
          </w:p>
        </w:tc>
        <w:tc>
          <w:tcPr>
            <w:tcW w:w="926" w:type="dxa"/>
            <w:gridSpan w:val="2"/>
          </w:tcPr>
          <w:p w14:paraId="1941469D" w14:textId="4B4E2120" w:rsidR="00030153" w:rsidRPr="00030153" w:rsidRDefault="00030153" w:rsidP="00C239D4">
            <w:pPr>
              <w:pStyle w:val="a3"/>
              <w:spacing w:line="240" w:lineRule="auto"/>
              <w:ind w:left="0"/>
              <w:jc w:val="center"/>
              <w:rPr>
                <w:rFonts w:ascii="Times New Roman" w:hAnsi="Times New Roman"/>
                <w:sz w:val="24"/>
                <w:szCs w:val="24"/>
              </w:rPr>
            </w:pPr>
            <w:r w:rsidRPr="00030153">
              <w:rPr>
                <w:rFonts w:ascii="Times New Roman" w:hAnsi="Times New Roman"/>
                <w:sz w:val="24"/>
                <w:szCs w:val="24"/>
              </w:rPr>
              <w:t>10</w:t>
            </w:r>
            <w:r>
              <w:rPr>
                <w:rFonts w:ascii="Times New Roman" w:hAnsi="Times New Roman"/>
                <w:sz w:val="24"/>
                <w:szCs w:val="24"/>
              </w:rPr>
              <w:t>б</w:t>
            </w:r>
          </w:p>
        </w:tc>
        <w:tc>
          <w:tcPr>
            <w:tcW w:w="777" w:type="dxa"/>
            <w:gridSpan w:val="2"/>
          </w:tcPr>
          <w:p w14:paraId="7D5B4E16" w14:textId="0F599967" w:rsidR="00030153" w:rsidRPr="00030153" w:rsidRDefault="00030153" w:rsidP="00030153">
            <w:pPr>
              <w:pStyle w:val="a3"/>
              <w:spacing w:line="240" w:lineRule="auto"/>
              <w:ind w:left="0"/>
              <w:jc w:val="center"/>
              <w:rPr>
                <w:rFonts w:ascii="Times New Roman" w:hAnsi="Times New Roman"/>
                <w:sz w:val="24"/>
                <w:szCs w:val="24"/>
              </w:rPr>
            </w:pPr>
            <w:r>
              <w:rPr>
                <w:rFonts w:ascii="Times New Roman" w:hAnsi="Times New Roman"/>
                <w:sz w:val="24"/>
                <w:szCs w:val="24"/>
              </w:rPr>
              <w:t>10в</w:t>
            </w:r>
          </w:p>
        </w:tc>
        <w:tc>
          <w:tcPr>
            <w:tcW w:w="864" w:type="dxa"/>
            <w:gridSpan w:val="2"/>
          </w:tcPr>
          <w:p w14:paraId="11FAD26A" w14:textId="7B5EB08C" w:rsidR="00030153" w:rsidRPr="00030153" w:rsidRDefault="00030153" w:rsidP="00030153">
            <w:pPr>
              <w:pStyle w:val="a3"/>
              <w:spacing w:line="240" w:lineRule="auto"/>
              <w:ind w:left="0"/>
              <w:jc w:val="center"/>
              <w:rPr>
                <w:rFonts w:ascii="Times New Roman" w:hAnsi="Times New Roman"/>
                <w:sz w:val="24"/>
                <w:szCs w:val="24"/>
              </w:rPr>
            </w:pPr>
            <w:r>
              <w:rPr>
                <w:rFonts w:ascii="Times New Roman" w:hAnsi="Times New Roman"/>
                <w:sz w:val="24"/>
                <w:szCs w:val="24"/>
              </w:rPr>
              <w:t>11а</w:t>
            </w:r>
          </w:p>
        </w:tc>
        <w:tc>
          <w:tcPr>
            <w:tcW w:w="902" w:type="dxa"/>
            <w:gridSpan w:val="2"/>
          </w:tcPr>
          <w:p w14:paraId="733C809E" w14:textId="7AA7EA89" w:rsidR="00030153" w:rsidRPr="00030153" w:rsidRDefault="00030153" w:rsidP="00C239D4">
            <w:pPr>
              <w:pStyle w:val="a3"/>
              <w:spacing w:line="240" w:lineRule="auto"/>
              <w:ind w:left="0"/>
              <w:jc w:val="center"/>
              <w:rPr>
                <w:rFonts w:ascii="Times New Roman" w:hAnsi="Times New Roman"/>
                <w:sz w:val="24"/>
                <w:szCs w:val="24"/>
              </w:rPr>
            </w:pPr>
            <w:r w:rsidRPr="00030153">
              <w:rPr>
                <w:rFonts w:ascii="Times New Roman" w:hAnsi="Times New Roman"/>
                <w:sz w:val="24"/>
                <w:szCs w:val="24"/>
              </w:rPr>
              <w:t>11</w:t>
            </w:r>
            <w:r>
              <w:rPr>
                <w:rFonts w:ascii="Times New Roman" w:hAnsi="Times New Roman"/>
                <w:sz w:val="24"/>
                <w:szCs w:val="24"/>
              </w:rPr>
              <w:t>б</w:t>
            </w:r>
          </w:p>
        </w:tc>
        <w:tc>
          <w:tcPr>
            <w:tcW w:w="793" w:type="dxa"/>
          </w:tcPr>
          <w:p w14:paraId="2C4F43E6" w14:textId="16DD7764" w:rsidR="00030153" w:rsidRPr="00030153" w:rsidRDefault="00030153" w:rsidP="00030153">
            <w:pPr>
              <w:pStyle w:val="a3"/>
              <w:spacing w:line="240" w:lineRule="auto"/>
              <w:ind w:left="0"/>
              <w:jc w:val="center"/>
              <w:rPr>
                <w:rFonts w:ascii="Times New Roman" w:hAnsi="Times New Roman"/>
                <w:sz w:val="24"/>
                <w:szCs w:val="24"/>
              </w:rPr>
            </w:pPr>
            <w:r>
              <w:rPr>
                <w:rFonts w:ascii="Times New Roman" w:hAnsi="Times New Roman"/>
                <w:sz w:val="24"/>
                <w:szCs w:val="24"/>
              </w:rPr>
              <w:t>11в</w:t>
            </w:r>
          </w:p>
        </w:tc>
      </w:tr>
      <w:tr w:rsidR="00030153" w:rsidRPr="00030153" w14:paraId="3D7AC484" w14:textId="30F6F17A" w:rsidTr="004F2017">
        <w:trPr>
          <w:trHeight w:val="300"/>
        </w:trPr>
        <w:tc>
          <w:tcPr>
            <w:tcW w:w="1950" w:type="dxa"/>
            <w:vMerge w:val="restart"/>
          </w:tcPr>
          <w:p w14:paraId="17F9716E" w14:textId="5A434BF0" w:rsidR="00030153" w:rsidRPr="00030153" w:rsidRDefault="00030153" w:rsidP="00C239D4">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Информационно-просветительские занятия патриотической, нравственной и экологической направленности </w:t>
            </w:r>
          </w:p>
        </w:tc>
        <w:tc>
          <w:tcPr>
            <w:tcW w:w="2547" w:type="dxa"/>
          </w:tcPr>
          <w:p w14:paraId="57813A7D" w14:textId="712347E4" w:rsidR="00030153" w:rsidRPr="00030153" w:rsidRDefault="00030153" w:rsidP="00C239D4">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Разговоры о </w:t>
            </w:r>
            <w:proofErr w:type="gramStart"/>
            <w:r w:rsidRPr="00030153">
              <w:rPr>
                <w:rFonts w:ascii="Times New Roman" w:hAnsi="Times New Roman"/>
                <w:sz w:val="24"/>
                <w:szCs w:val="24"/>
              </w:rPr>
              <w:t>важном</w:t>
            </w:r>
            <w:proofErr w:type="gramEnd"/>
          </w:p>
        </w:tc>
        <w:tc>
          <w:tcPr>
            <w:tcW w:w="852" w:type="dxa"/>
          </w:tcPr>
          <w:p w14:paraId="0854EFA8" w14:textId="518E171D" w:rsidR="00030153" w:rsidRPr="00030153" w:rsidRDefault="007D5A16" w:rsidP="00030153">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26" w:type="dxa"/>
            <w:gridSpan w:val="2"/>
          </w:tcPr>
          <w:p w14:paraId="4B5FDC15" w14:textId="53199B9C"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777" w:type="dxa"/>
            <w:gridSpan w:val="2"/>
          </w:tcPr>
          <w:p w14:paraId="36094457" w14:textId="187394FA"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64" w:type="dxa"/>
            <w:gridSpan w:val="2"/>
          </w:tcPr>
          <w:p w14:paraId="6A9D208B" w14:textId="2527047A" w:rsidR="00030153" w:rsidRPr="00030153" w:rsidRDefault="007D5A16" w:rsidP="00030153">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02" w:type="dxa"/>
            <w:gridSpan w:val="2"/>
          </w:tcPr>
          <w:p w14:paraId="55DED659" w14:textId="64E38500"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793" w:type="dxa"/>
          </w:tcPr>
          <w:p w14:paraId="0C9AA5F2" w14:textId="07723230"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7D5A16" w:rsidRPr="00030153" w14:paraId="04F68529" w14:textId="77777777" w:rsidTr="004F2017">
        <w:trPr>
          <w:trHeight w:val="1908"/>
        </w:trPr>
        <w:tc>
          <w:tcPr>
            <w:tcW w:w="1950" w:type="dxa"/>
            <w:vMerge/>
          </w:tcPr>
          <w:p w14:paraId="67BF9892" w14:textId="77777777" w:rsidR="007D5A16" w:rsidRPr="00030153" w:rsidRDefault="007D5A16" w:rsidP="00C239D4">
            <w:pPr>
              <w:pStyle w:val="a3"/>
              <w:spacing w:line="240" w:lineRule="auto"/>
              <w:ind w:left="0"/>
              <w:rPr>
                <w:rFonts w:ascii="Times New Roman" w:hAnsi="Times New Roman"/>
                <w:sz w:val="24"/>
                <w:szCs w:val="24"/>
              </w:rPr>
            </w:pPr>
          </w:p>
        </w:tc>
        <w:tc>
          <w:tcPr>
            <w:tcW w:w="2547" w:type="dxa"/>
          </w:tcPr>
          <w:p w14:paraId="3C4CF9C6" w14:textId="22855BE6" w:rsidR="007D5A16" w:rsidRPr="00030153" w:rsidRDefault="007D5A16" w:rsidP="00C239D4">
            <w:pPr>
              <w:pStyle w:val="a3"/>
              <w:spacing w:line="240" w:lineRule="auto"/>
              <w:ind w:left="0"/>
              <w:rPr>
                <w:rFonts w:ascii="Times New Roman" w:hAnsi="Times New Roman"/>
                <w:sz w:val="24"/>
                <w:szCs w:val="24"/>
              </w:rPr>
            </w:pPr>
            <w:r>
              <w:rPr>
                <w:rFonts w:ascii="Times New Roman" w:hAnsi="Times New Roman"/>
                <w:sz w:val="24"/>
                <w:szCs w:val="24"/>
              </w:rPr>
              <w:t>На Севере – Жить!</w:t>
            </w:r>
          </w:p>
        </w:tc>
        <w:tc>
          <w:tcPr>
            <w:tcW w:w="2555" w:type="dxa"/>
            <w:gridSpan w:val="5"/>
          </w:tcPr>
          <w:p w14:paraId="0C4D94BA" w14:textId="086B5733" w:rsidR="007D5A16"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2559" w:type="dxa"/>
            <w:gridSpan w:val="5"/>
          </w:tcPr>
          <w:p w14:paraId="4E53EEA1" w14:textId="006A487B" w:rsidR="007D5A16"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E55079" w:rsidRPr="00030153" w14:paraId="1AD3CFFE" w14:textId="4EF0F457" w:rsidTr="004F2017">
        <w:trPr>
          <w:trHeight w:val="720"/>
        </w:trPr>
        <w:tc>
          <w:tcPr>
            <w:tcW w:w="1950" w:type="dxa"/>
            <w:vMerge w:val="restart"/>
          </w:tcPr>
          <w:p w14:paraId="29D1D68B" w14:textId="5392B07D" w:rsidR="00E55079" w:rsidRPr="00030153" w:rsidRDefault="00E55079" w:rsidP="00C239D4">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Занятия по формированию функциональной грамотности </w:t>
            </w:r>
            <w:proofErr w:type="gramStart"/>
            <w:r w:rsidRPr="00030153">
              <w:rPr>
                <w:rFonts w:ascii="Times New Roman" w:hAnsi="Times New Roman"/>
                <w:sz w:val="24"/>
                <w:szCs w:val="24"/>
              </w:rPr>
              <w:t>обучающихся</w:t>
            </w:r>
            <w:proofErr w:type="gramEnd"/>
          </w:p>
        </w:tc>
        <w:tc>
          <w:tcPr>
            <w:tcW w:w="2547" w:type="dxa"/>
            <w:vMerge w:val="restart"/>
          </w:tcPr>
          <w:p w14:paraId="72205D1F" w14:textId="572D073E" w:rsidR="00E55079" w:rsidRPr="00030153" w:rsidRDefault="00E55079" w:rsidP="00C239D4">
            <w:pPr>
              <w:pStyle w:val="a3"/>
              <w:spacing w:line="240" w:lineRule="auto"/>
              <w:ind w:left="0"/>
              <w:rPr>
                <w:rFonts w:ascii="Times New Roman" w:hAnsi="Times New Roman"/>
                <w:sz w:val="24"/>
                <w:szCs w:val="24"/>
              </w:rPr>
            </w:pPr>
            <w:r>
              <w:rPr>
                <w:rFonts w:ascii="Times New Roman" w:hAnsi="Times New Roman"/>
                <w:sz w:val="24"/>
                <w:szCs w:val="24"/>
              </w:rPr>
              <w:t>История в лицах</w:t>
            </w:r>
          </w:p>
        </w:tc>
        <w:tc>
          <w:tcPr>
            <w:tcW w:w="2555" w:type="dxa"/>
            <w:gridSpan w:val="5"/>
            <w:vMerge w:val="restart"/>
          </w:tcPr>
          <w:p w14:paraId="37CF902A"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864" w:type="dxa"/>
            <w:gridSpan w:val="2"/>
            <w:tcBorders>
              <w:bottom w:val="nil"/>
            </w:tcBorders>
          </w:tcPr>
          <w:p w14:paraId="3DB97F83" w14:textId="5526426F" w:rsidR="00E55079" w:rsidRPr="00030153" w:rsidRDefault="00E55079" w:rsidP="00C239D4">
            <w:pPr>
              <w:pStyle w:val="a3"/>
              <w:spacing w:line="240" w:lineRule="auto"/>
              <w:ind w:left="0"/>
              <w:jc w:val="center"/>
              <w:rPr>
                <w:rFonts w:ascii="Times New Roman" w:hAnsi="Times New Roman"/>
                <w:sz w:val="24"/>
                <w:szCs w:val="24"/>
              </w:rPr>
            </w:pPr>
          </w:p>
        </w:tc>
        <w:tc>
          <w:tcPr>
            <w:tcW w:w="902" w:type="dxa"/>
            <w:gridSpan w:val="2"/>
            <w:tcBorders>
              <w:bottom w:val="nil"/>
            </w:tcBorders>
          </w:tcPr>
          <w:p w14:paraId="125EB22D" w14:textId="267623C7"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793" w:type="dxa"/>
            <w:tcBorders>
              <w:bottom w:val="nil"/>
            </w:tcBorders>
          </w:tcPr>
          <w:p w14:paraId="0CDA8A25" w14:textId="77777777" w:rsidR="00E55079" w:rsidRPr="00030153" w:rsidRDefault="00E55079" w:rsidP="00C239D4">
            <w:pPr>
              <w:pStyle w:val="a3"/>
              <w:spacing w:line="240" w:lineRule="auto"/>
              <w:ind w:left="0"/>
              <w:jc w:val="center"/>
              <w:rPr>
                <w:rFonts w:ascii="Times New Roman" w:hAnsi="Times New Roman"/>
                <w:sz w:val="24"/>
                <w:szCs w:val="24"/>
              </w:rPr>
            </w:pPr>
          </w:p>
        </w:tc>
      </w:tr>
      <w:tr w:rsidR="00E55079" w:rsidRPr="00030153" w14:paraId="6C131738" w14:textId="5351894C" w:rsidTr="004F2017">
        <w:trPr>
          <w:trHeight w:val="660"/>
        </w:trPr>
        <w:tc>
          <w:tcPr>
            <w:tcW w:w="1950" w:type="dxa"/>
            <w:vMerge/>
          </w:tcPr>
          <w:p w14:paraId="679D5ED6" w14:textId="77777777" w:rsidR="00E55079" w:rsidRPr="00030153" w:rsidRDefault="00E55079" w:rsidP="00C239D4">
            <w:pPr>
              <w:pStyle w:val="a3"/>
              <w:spacing w:line="240" w:lineRule="auto"/>
              <w:ind w:left="0"/>
              <w:rPr>
                <w:rFonts w:ascii="Times New Roman" w:hAnsi="Times New Roman"/>
                <w:sz w:val="24"/>
                <w:szCs w:val="24"/>
              </w:rPr>
            </w:pPr>
          </w:p>
        </w:tc>
        <w:tc>
          <w:tcPr>
            <w:tcW w:w="2547" w:type="dxa"/>
            <w:vMerge/>
          </w:tcPr>
          <w:p w14:paraId="1B4C243E" w14:textId="022B5D40" w:rsidR="00E55079" w:rsidRPr="00030153" w:rsidRDefault="00E55079" w:rsidP="00C239D4">
            <w:pPr>
              <w:pStyle w:val="a3"/>
              <w:spacing w:line="240" w:lineRule="auto"/>
              <w:ind w:left="0"/>
              <w:rPr>
                <w:rFonts w:ascii="Times New Roman" w:hAnsi="Times New Roman"/>
                <w:sz w:val="24"/>
                <w:szCs w:val="24"/>
              </w:rPr>
            </w:pPr>
          </w:p>
        </w:tc>
        <w:tc>
          <w:tcPr>
            <w:tcW w:w="2555" w:type="dxa"/>
            <w:gridSpan w:val="5"/>
            <w:vMerge/>
          </w:tcPr>
          <w:p w14:paraId="600A2804"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864" w:type="dxa"/>
            <w:gridSpan w:val="2"/>
            <w:tcBorders>
              <w:top w:val="nil"/>
            </w:tcBorders>
          </w:tcPr>
          <w:p w14:paraId="005BE7F1"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902" w:type="dxa"/>
            <w:gridSpan w:val="2"/>
            <w:tcBorders>
              <w:top w:val="nil"/>
            </w:tcBorders>
          </w:tcPr>
          <w:p w14:paraId="14F85D11"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793" w:type="dxa"/>
            <w:tcBorders>
              <w:top w:val="nil"/>
            </w:tcBorders>
          </w:tcPr>
          <w:p w14:paraId="7A0D0A50" w14:textId="7B9B6ED8" w:rsidR="00E55079" w:rsidRPr="00030153" w:rsidRDefault="00E55079" w:rsidP="00C239D4">
            <w:pPr>
              <w:pStyle w:val="a3"/>
              <w:spacing w:line="240" w:lineRule="auto"/>
              <w:ind w:left="0"/>
              <w:jc w:val="center"/>
              <w:rPr>
                <w:rFonts w:ascii="Times New Roman" w:hAnsi="Times New Roman"/>
                <w:sz w:val="24"/>
                <w:szCs w:val="24"/>
              </w:rPr>
            </w:pPr>
          </w:p>
        </w:tc>
      </w:tr>
      <w:tr w:rsidR="007D5A16" w:rsidRPr="00030153" w14:paraId="5A69AC71" w14:textId="4E836EC6" w:rsidTr="004F2017">
        <w:trPr>
          <w:trHeight w:val="1666"/>
        </w:trPr>
        <w:tc>
          <w:tcPr>
            <w:tcW w:w="1950" w:type="dxa"/>
          </w:tcPr>
          <w:p w14:paraId="4ADEFD0B" w14:textId="7FA94221" w:rsidR="007D5A16" w:rsidRPr="00030153" w:rsidRDefault="007D5A16" w:rsidP="00C239D4">
            <w:pPr>
              <w:pStyle w:val="a3"/>
              <w:spacing w:line="240" w:lineRule="auto"/>
              <w:ind w:left="0"/>
              <w:rPr>
                <w:rFonts w:ascii="Times New Roman" w:hAnsi="Times New Roman"/>
                <w:sz w:val="24"/>
                <w:szCs w:val="24"/>
              </w:rPr>
            </w:pPr>
            <w:r w:rsidRPr="00030153">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2547" w:type="dxa"/>
          </w:tcPr>
          <w:p w14:paraId="679E6A8E" w14:textId="541354F5" w:rsidR="007D5A16" w:rsidRPr="00030153" w:rsidRDefault="007D5A16" w:rsidP="00C239D4">
            <w:pPr>
              <w:pStyle w:val="a3"/>
              <w:spacing w:line="240" w:lineRule="auto"/>
              <w:ind w:left="0"/>
              <w:rPr>
                <w:rFonts w:ascii="Times New Roman" w:hAnsi="Times New Roman"/>
                <w:sz w:val="24"/>
                <w:szCs w:val="24"/>
              </w:rPr>
            </w:pPr>
            <w:proofErr w:type="gramStart"/>
            <w:r>
              <w:rPr>
                <w:rFonts w:ascii="Times New Roman" w:hAnsi="Times New Roman"/>
                <w:sz w:val="24"/>
                <w:szCs w:val="24"/>
              </w:rPr>
              <w:t>Моя</w:t>
            </w:r>
            <w:proofErr w:type="gramEnd"/>
            <w:r>
              <w:rPr>
                <w:rFonts w:ascii="Times New Roman" w:hAnsi="Times New Roman"/>
                <w:sz w:val="24"/>
                <w:szCs w:val="24"/>
              </w:rPr>
              <w:t xml:space="preserve"> Россия-мои горизонты. Билет в будущее</w:t>
            </w:r>
          </w:p>
        </w:tc>
        <w:tc>
          <w:tcPr>
            <w:tcW w:w="2555" w:type="dxa"/>
            <w:gridSpan w:val="5"/>
          </w:tcPr>
          <w:p w14:paraId="7963E44B" w14:textId="4DFD3AAF" w:rsidR="007D5A16"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2559" w:type="dxa"/>
            <w:gridSpan w:val="5"/>
          </w:tcPr>
          <w:p w14:paraId="233D8BE2" w14:textId="6C01EB1E" w:rsidR="007D5A16"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030153" w:rsidRPr="00030153" w14:paraId="3972676A" w14:textId="2E7EC54A" w:rsidTr="004F2017">
        <w:trPr>
          <w:trHeight w:val="528"/>
        </w:trPr>
        <w:tc>
          <w:tcPr>
            <w:tcW w:w="1950" w:type="dxa"/>
            <w:vMerge w:val="restart"/>
          </w:tcPr>
          <w:p w14:paraId="1D8E3703" w14:textId="473A6410" w:rsidR="00030153" w:rsidRPr="00030153" w:rsidRDefault="00030153" w:rsidP="00C239D4">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Внеурочная деятельность по учебным предметам (по выбору </w:t>
            </w:r>
            <w:proofErr w:type="gramStart"/>
            <w:r w:rsidRPr="00030153">
              <w:rPr>
                <w:rFonts w:ascii="Times New Roman" w:hAnsi="Times New Roman"/>
                <w:sz w:val="24"/>
                <w:szCs w:val="24"/>
              </w:rPr>
              <w:lastRenderedPageBreak/>
              <w:t>обучающихся</w:t>
            </w:r>
            <w:proofErr w:type="gramEnd"/>
            <w:r w:rsidRPr="00030153">
              <w:rPr>
                <w:rFonts w:ascii="Times New Roman" w:hAnsi="Times New Roman"/>
                <w:sz w:val="24"/>
                <w:szCs w:val="24"/>
              </w:rPr>
              <w:t>)</w:t>
            </w:r>
          </w:p>
        </w:tc>
        <w:tc>
          <w:tcPr>
            <w:tcW w:w="2547" w:type="dxa"/>
          </w:tcPr>
          <w:p w14:paraId="73E12BE7" w14:textId="3CAD4696" w:rsidR="00030153" w:rsidRPr="00030153" w:rsidRDefault="00F17A0A" w:rsidP="00C239D4">
            <w:pPr>
              <w:pStyle w:val="a3"/>
              <w:spacing w:line="240" w:lineRule="auto"/>
              <w:ind w:left="0"/>
              <w:rPr>
                <w:rFonts w:ascii="Times New Roman" w:hAnsi="Times New Roman"/>
                <w:sz w:val="24"/>
                <w:szCs w:val="24"/>
              </w:rPr>
            </w:pPr>
            <w:r>
              <w:rPr>
                <w:rFonts w:ascii="Times New Roman" w:hAnsi="Times New Roman"/>
                <w:sz w:val="24"/>
                <w:szCs w:val="24"/>
              </w:rPr>
              <w:lastRenderedPageBreak/>
              <w:t>Методы решения физических задач</w:t>
            </w:r>
          </w:p>
        </w:tc>
        <w:tc>
          <w:tcPr>
            <w:tcW w:w="852" w:type="dxa"/>
          </w:tcPr>
          <w:p w14:paraId="598409A2" w14:textId="3DE91CA5" w:rsidR="00030153" w:rsidRPr="00030153" w:rsidRDefault="00F17A0A" w:rsidP="00030153">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26" w:type="dxa"/>
            <w:gridSpan w:val="2"/>
          </w:tcPr>
          <w:p w14:paraId="2B795C65" w14:textId="5E79AF99" w:rsidR="00030153" w:rsidRPr="00030153" w:rsidRDefault="00030153" w:rsidP="00C239D4">
            <w:pPr>
              <w:pStyle w:val="a3"/>
              <w:spacing w:line="240" w:lineRule="auto"/>
              <w:ind w:left="0"/>
              <w:jc w:val="center"/>
              <w:rPr>
                <w:rFonts w:ascii="Times New Roman" w:hAnsi="Times New Roman"/>
                <w:sz w:val="24"/>
                <w:szCs w:val="24"/>
              </w:rPr>
            </w:pPr>
          </w:p>
        </w:tc>
        <w:tc>
          <w:tcPr>
            <w:tcW w:w="777" w:type="dxa"/>
            <w:gridSpan w:val="2"/>
          </w:tcPr>
          <w:p w14:paraId="3A3CB070" w14:textId="77777777" w:rsidR="00030153" w:rsidRPr="00030153" w:rsidRDefault="00030153" w:rsidP="00C239D4">
            <w:pPr>
              <w:pStyle w:val="a3"/>
              <w:spacing w:line="240" w:lineRule="auto"/>
              <w:ind w:left="0"/>
              <w:jc w:val="center"/>
              <w:rPr>
                <w:rFonts w:ascii="Times New Roman" w:hAnsi="Times New Roman"/>
                <w:sz w:val="24"/>
                <w:szCs w:val="24"/>
              </w:rPr>
            </w:pPr>
          </w:p>
        </w:tc>
        <w:tc>
          <w:tcPr>
            <w:tcW w:w="864" w:type="dxa"/>
            <w:gridSpan w:val="2"/>
          </w:tcPr>
          <w:p w14:paraId="588F17DD" w14:textId="4163F66A" w:rsidR="00030153"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2</w:t>
            </w:r>
          </w:p>
        </w:tc>
        <w:tc>
          <w:tcPr>
            <w:tcW w:w="902" w:type="dxa"/>
            <w:gridSpan w:val="2"/>
          </w:tcPr>
          <w:p w14:paraId="2BE908D3" w14:textId="7D5268E1" w:rsidR="00030153" w:rsidRPr="00030153" w:rsidRDefault="00030153" w:rsidP="00C239D4">
            <w:pPr>
              <w:pStyle w:val="a3"/>
              <w:spacing w:line="240" w:lineRule="auto"/>
              <w:ind w:left="0"/>
              <w:jc w:val="center"/>
              <w:rPr>
                <w:rFonts w:ascii="Times New Roman" w:hAnsi="Times New Roman"/>
                <w:sz w:val="24"/>
                <w:szCs w:val="24"/>
              </w:rPr>
            </w:pPr>
          </w:p>
        </w:tc>
        <w:tc>
          <w:tcPr>
            <w:tcW w:w="793" w:type="dxa"/>
          </w:tcPr>
          <w:p w14:paraId="50637FC6" w14:textId="77777777" w:rsidR="00030153" w:rsidRPr="00030153" w:rsidRDefault="00030153" w:rsidP="00C239D4">
            <w:pPr>
              <w:pStyle w:val="a3"/>
              <w:spacing w:line="240" w:lineRule="auto"/>
              <w:ind w:left="0"/>
              <w:jc w:val="center"/>
              <w:rPr>
                <w:rFonts w:ascii="Times New Roman" w:hAnsi="Times New Roman"/>
                <w:sz w:val="24"/>
                <w:szCs w:val="24"/>
              </w:rPr>
            </w:pPr>
          </w:p>
        </w:tc>
      </w:tr>
      <w:tr w:rsidR="00030153" w:rsidRPr="00030153" w14:paraId="394A7012" w14:textId="271A1DB5" w:rsidTr="004F2017">
        <w:trPr>
          <w:trHeight w:val="564"/>
        </w:trPr>
        <w:tc>
          <w:tcPr>
            <w:tcW w:w="1950" w:type="dxa"/>
            <w:vMerge/>
          </w:tcPr>
          <w:p w14:paraId="6EF0C529" w14:textId="77777777" w:rsidR="00030153" w:rsidRPr="00030153" w:rsidRDefault="00030153" w:rsidP="00C239D4">
            <w:pPr>
              <w:pStyle w:val="a3"/>
              <w:spacing w:line="240" w:lineRule="auto"/>
              <w:ind w:left="0"/>
              <w:rPr>
                <w:rFonts w:ascii="Times New Roman" w:hAnsi="Times New Roman"/>
                <w:sz w:val="24"/>
                <w:szCs w:val="24"/>
              </w:rPr>
            </w:pPr>
          </w:p>
        </w:tc>
        <w:tc>
          <w:tcPr>
            <w:tcW w:w="2547" w:type="dxa"/>
          </w:tcPr>
          <w:p w14:paraId="25C895CE" w14:textId="47FF3A57" w:rsidR="00030153" w:rsidRPr="00030153" w:rsidRDefault="00F17A0A" w:rsidP="00C239D4">
            <w:pPr>
              <w:pStyle w:val="a3"/>
              <w:spacing w:line="240" w:lineRule="auto"/>
              <w:ind w:left="0"/>
              <w:rPr>
                <w:rFonts w:ascii="Times New Roman" w:hAnsi="Times New Roman"/>
                <w:sz w:val="24"/>
                <w:szCs w:val="24"/>
              </w:rPr>
            </w:pPr>
            <w:r>
              <w:rPr>
                <w:rFonts w:ascii="Times New Roman" w:hAnsi="Times New Roman"/>
                <w:sz w:val="24"/>
                <w:szCs w:val="24"/>
              </w:rPr>
              <w:t>Практикум по орфографии и пунктуации</w:t>
            </w:r>
          </w:p>
        </w:tc>
        <w:tc>
          <w:tcPr>
            <w:tcW w:w="852" w:type="dxa"/>
          </w:tcPr>
          <w:p w14:paraId="5FF6B4A0" w14:textId="3F268BD0" w:rsidR="00030153" w:rsidRPr="00030153" w:rsidRDefault="00030153" w:rsidP="00030153">
            <w:pPr>
              <w:pStyle w:val="a3"/>
              <w:spacing w:line="240" w:lineRule="auto"/>
              <w:ind w:left="0"/>
              <w:jc w:val="center"/>
              <w:rPr>
                <w:rFonts w:ascii="Times New Roman" w:hAnsi="Times New Roman"/>
                <w:sz w:val="24"/>
                <w:szCs w:val="24"/>
              </w:rPr>
            </w:pPr>
          </w:p>
        </w:tc>
        <w:tc>
          <w:tcPr>
            <w:tcW w:w="926" w:type="dxa"/>
            <w:gridSpan w:val="2"/>
          </w:tcPr>
          <w:p w14:paraId="0FC50D37" w14:textId="407ECA8C" w:rsidR="00030153"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2</w:t>
            </w:r>
          </w:p>
        </w:tc>
        <w:tc>
          <w:tcPr>
            <w:tcW w:w="777" w:type="dxa"/>
            <w:gridSpan w:val="2"/>
          </w:tcPr>
          <w:p w14:paraId="316860D5" w14:textId="77777777" w:rsidR="00030153" w:rsidRPr="00030153" w:rsidRDefault="00030153" w:rsidP="00C239D4">
            <w:pPr>
              <w:pStyle w:val="a3"/>
              <w:spacing w:line="240" w:lineRule="auto"/>
              <w:ind w:left="0"/>
              <w:jc w:val="center"/>
              <w:rPr>
                <w:rFonts w:ascii="Times New Roman" w:hAnsi="Times New Roman"/>
                <w:sz w:val="24"/>
                <w:szCs w:val="24"/>
              </w:rPr>
            </w:pPr>
          </w:p>
        </w:tc>
        <w:tc>
          <w:tcPr>
            <w:tcW w:w="864" w:type="dxa"/>
            <w:gridSpan w:val="2"/>
          </w:tcPr>
          <w:p w14:paraId="167C4AB3" w14:textId="454CE134" w:rsidR="00030153" w:rsidRPr="00030153" w:rsidRDefault="00030153" w:rsidP="00C239D4">
            <w:pPr>
              <w:pStyle w:val="a3"/>
              <w:spacing w:line="240" w:lineRule="auto"/>
              <w:ind w:left="0"/>
              <w:jc w:val="center"/>
              <w:rPr>
                <w:rFonts w:ascii="Times New Roman" w:hAnsi="Times New Roman"/>
                <w:sz w:val="24"/>
                <w:szCs w:val="24"/>
              </w:rPr>
            </w:pPr>
          </w:p>
        </w:tc>
        <w:tc>
          <w:tcPr>
            <w:tcW w:w="902" w:type="dxa"/>
            <w:gridSpan w:val="2"/>
          </w:tcPr>
          <w:p w14:paraId="7B900558" w14:textId="6EAF98AF" w:rsidR="00030153"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2</w:t>
            </w:r>
          </w:p>
        </w:tc>
        <w:tc>
          <w:tcPr>
            <w:tcW w:w="793" w:type="dxa"/>
          </w:tcPr>
          <w:p w14:paraId="2FF27F4C" w14:textId="39A6E2B4" w:rsidR="00030153"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2</w:t>
            </w:r>
          </w:p>
        </w:tc>
      </w:tr>
      <w:tr w:rsidR="00030153" w:rsidRPr="00030153" w14:paraId="15E6B62D" w14:textId="0EF1EDB3" w:rsidTr="004F2017">
        <w:trPr>
          <w:trHeight w:val="564"/>
        </w:trPr>
        <w:tc>
          <w:tcPr>
            <w:tcW w:w="1950" w:type="dxa"/>
            <w:vMerge/>
          </w:tcPr>
          <w:p w14:paraId="6E99E5C1" w14:textId="77777777" w:rsidR="00030153" w:rsidRPr="00030153" w:rsidRDefault="00030153" w:rsidP="00C239D4">
            <w:pPr>
              <w:pStyle w:val="a3"/>
              <w:spacing w:line="240" w:lineRule="auto"/>
              <w:ind w:left="0"/>
              <w:rPr>
                <w:rFonts w:ascii="Times New Roman" w:hAnsi="Times New Roman"/>
                <w:sz w:val="24"/>
                <w:szCs w:val="24"/>
              </w:rPr>
            </w:pPr>
          </w:p>
        </w:tc>
        <w:tc>
          <w:tcPr>
            <w:tcW w:w="2547" w:type="dxa"/>
          </w:tcPr>
          <w:p w14:paraId="211021D0" w14:textId="750D2FE5" w:rsidR="00030153" w:rsidRPr="00030153" w:rsidRDefault="007D5A16" w:rsidP="00C239D4">
            <w:pPr>
              <w:pStyle w:val="a3"/>
              <w:spacing w:line="240" w:lineRule="auto"/>
              <w:ind w:left="0"/>
              <w:rPr>
                <w:rFonts w:ascii="Times New Roman" w:hAnsi="Times New Roman"/>
                <w:sz w:val="24"/>
                <w:szCs w:val="24"/>
              </w:rPr>
            </w:pPr>
            <w:r>
              <w:rPr>
                <w:rFonts w:ascii="Times New Roman" w:hAnsi="Times New Roman"/>
                <w:sz w:val="24"/>
                <w:szCs w:val="24"/>
              </w:rPr>
              <w:t>Планиметрия</w:t>
            </w:r>
          </w:p>
        </w:tc>
        <w:tc>
          <w:tcPr>
            <w:tcW w:w="852" w:type="dxa"/>
          </w:tcPr>
          <w:p w14:paraId="7E130FC7" w14:textId="2C7361FA"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14" w:type="dxa"/>
          </w:tcPr>
          <w:p w14:paraId="3607222A" w14:textId="77777777" w:rsidR="00030153" w:rsidRPr="00030153" w:rsidRDefault="00030153" w:rsidP="00C239D4">
            <w:pPr>
              <w:pStyle w:val="a3"/>
              <w:spacing w:line="240" w:lineRule="auto"/>
              <w:ind w:left="0"/>
              <w:jc w:val="center"/>
              <w:rPr>
                <w:rFonts w:ascii="Times New Roman" w:hAnsi="Times New Roman"/>
                <w:sz w:val="24"/>
                <w:szCs w:val="24"/>
              </w:rPr>
            </w:pPr>
          </w:p>
        </w:tc>
        <w:tc>
          <w:tcPr>
            <w:tcW w:w="789" w:type="dxa"/>
            <w:gridSpan w:val="3"/>
          </w:tcPr>
          <w:p w14:paraId="374587AB" w14:textId="15F34A66"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tcPr>
          <w:p w14:paraId="3C514C3E" w14:textId="61827083" w:rsidR="00030153" w:rsidRPr="00030153" w:rsidRDefault="007D5A16" w:rsidP="00030153">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gridSpan w:val="2"/>
          </w:tcPr>
          <w:p w14:paraId="3B20866C" w14:textId="6423305F" w:rsidR="00030153" w:rsidRPr="00030153" w:rsidRDefault="00030153" w:rsidP="00C239D4">
            <w:pPr>
              <w:pStyle w:val="a3"/>
              <w:spacing w:line="240" w:lineRule="auto"/>
              <w:ind w:left="0"/>
              <w:jc w:val="center"/>
              <w:rPr>
                <w:rFonts w:ascii="Times New Roman" w:hAnsi="Times New Roman"/>
                <w:sz w:val="24"/>
                <w:szCs w:val="24"/>
              </w:rPr>
            </w:pPr>
          </w:p>
        </w:tc>
        <w:tc>
          <w:tcPr>
            <w:tcW w:w="855" w:type="dxa"/>
            <w:gridSpan w:val="2"/>
          </w:tcPr>
          <w:p w14:paraId="7238ABDD" w14:textId="3503A419" w:rsidR="00030153" w:rsidRPr="00030153" w:rsidRDefault="007D5A16"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4F2017" w:rsidRPr="00030153" w14:paraId="78266707" w14:textId="0C432371" w:rsidTr="004F2017">
        <w:trPr>
          <w:trHeight w:val="564"/>
        </w:trPr>
        <w:tc>
          <w:tcPr>
            <w:tcW w:w="1950" w:type="dxa"/>
            <w:vMerge w:val="restart"/>
          </w:tcPr>
          <w:p w14:paraId="1F0F68D5"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2D357C49" w14:textId="11740AB4" w:rsidR="004F2017" w:rsidRPr="00030153"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Задания с параметрами</w:t>
            </w:r>
          </w:p>
        </w:tc>
        <w:tc>
          <w:tcPr>
            <w:tcW w:w="852" w:type="dxa"/>
          </w:tcPr>
          <w:p w14:paraId="7A7A86B3" w14:textId="2BCB4D5F" w:rsidR="004F2017"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14" w:type="dxa"/>
          </w:tcPr>
          <w:p w14:paraId="6F412FA7"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42723314"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2" w:type="dxa"/>
          </w:tcPr>
          <w:p w14:paraId="498E6E33" w14:textId="5F4E9614"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04C26A0A" w14:textId="2DB751F9"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06B362E5" w14:textId="77777777" w:rsidR="004F2017" w:rsidRPr="00030153" w:rsidRDefault="004F2017" w:rsidP="00C239D4">
            <w:pPr>
              <w:pStyle w:val="a3"/>
              <w:spacing w:line="240" w:lineRule="auto"/>
              <w:ind w:left="0"/>
              <w:jc w:val="center"/>
              <w:rPr>
                <w:rFonts w:ascii="Times New Roman" w:hAnsi="Times New Roman"/>
                <w:sz w:val="24"/>
                <w:szCs w:val="24"/>
              </w:rPr>
            </w:pPr>
          </w:p>
        </w:tc>
      </w:tr>
      <w:tr w:rsidR="004F2017" w:rsidRPr="00030153" w14:paraId="2639DF3C" w14:textId="77777777" w:rsidTr="004F2017">
        <w:trPr>
          <w:trHeight w:val="564"/>
        </w:trPr>
        <w:tc>
          <w:tcPr>
            <w:tcW w:w="1950" w:type="dxa"/>
            <w:vMerge/>
          </w:tcPr>
          <w:p w14:paraId="7215AD90"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44B069C5" w14:textId="4C652428"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Теория вероятности</w:t>
            </w:r>
          </w:p>
        </w:tc>
        <w:tc>
          <w:tcPr>
            <w:tcW w:w="852" w:type="dxa"/>
          </w:tcPr>
          <w:p w14:paraId="3ED6792B"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44F32EDA"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40593EEE"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2" w:type="dxa"/>
          </w:tcPr>
          <w:p w14:paraId="3AD01338"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5B7E0E41"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0DF5B553" w14:textId="77777777" w:rsidR="004F2017" w:rsidRPr="00030153" w:rsidRDefault="004F2017" w:rsidP="00C239D4">
            <w:pPr>
              <w:pStyle w:val="a3"/>
              <w:spacing w:line="240" w:lineRule="auto"/>
              <w:ind w:left="0"/>
              <w:jc w:val="center"/>
              <w:rPr>
                <w:rFonts w:ascii="Times New Roman" w:hAnsi="Times New Roman"/>
                <w:sz w:val="24"/>
                <w:szCs w:val="24"/>
              </w:rPr>
            </w:pPr>
          </w:p>
        </w:tc>
      </w:tr>
      <w:tr w:rsidR="004F2017" w:rsidRPr="00030153" w14:paraId="41F9F184" w14:textId="77777777" w:rsidTr="004F2017">
        <w:trPr>
          <w:trHeight w:val="564"/>
        </w:trPr>
        <w:tc>
          <w:tcPr>
            <w:tcW w:w="1950" w:type="dxa"/>
            <w:vMerge/>
          </w:tcPr>
          <w:p w14:paraId="6B0FA5D7"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525A09C3" w14:textId="6F25A9CA"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Химия жизни</w:t>
            </w:r>
          </w:p>
        </w:tc>
        <w:tc>
          <w:tcPr>
            <w:tcW w:w="852" w:type="dxa"/>
          </w:tcPr>
          <w:p w14:paraId="633563F7"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1248EAAD"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125FB090"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2" w:type="dxa"/>
          </w:tcPr>
          <w:p w14:paraId="7C054340"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70F1DE44"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09E8C5D3" w14:textId="6BB723F4" w:rsidR="004F2017"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4F2017" w:rsidRPr="00030153" w14:paraId="67A6A81A" w14:textId="77777777" w:rsidTr="004F2017">
        <w:trPr>
          <w:trHeight w:val="564"/>
        </w:trPr>
        <w:tc>
          <w:tcPr>
            <w:tcW w:w="1950" w:type="dxa"/>
            <w:vMerge/>
          </w:tcPr>
          <w:p w14:paraId="23E81528"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198073FA" w14:textId="363B7A19"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Наследственность и законы</w:t>
            </w:r>
          </w:p>
        </w:tc>
        <w:tc>
          <w:tcPr>
            <w:tcW w:w="852" w:type="dxa"/>
          </w:tcPr>
          <w:p w14:paraId="6FEE0C7E"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1A623357"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445843EE" w14:textId="6BEB40CC" w:rsidR="004F2017"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tcPr>
          <w:p w14:paraId="0932EB90"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0183AE96"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33CD579B" w14:textId="3B21C75F" w:rsidR="004F2017" w:rsidRPr="00030153" w:rsidRDefault="004F2017" w:rsidP="00C239D4">
            <w:pPr>
              <w:pStyle w:val="a3"/>
              <w:spacing w:line="240" w:lineRule="auto"/>
              <w:ind w:left="0"/>
              <w:jc w:val="center"/>
              <w:rPr>
                <w:rFonts w:ascii="Times New Roman" w:hAnsi="Times New Roman"/>
                <w:sz w:val="24"/>
                <w:szCs w:val="24"/>
              </w:rPr>
            </w:pPr>
          </w:p>
        </w:tc>
      </w:tr>
      <w:tr w:rsidR="004F2017" w:rsidRPr="00030153" w14:paraId="20B41419" w14:textId="77777777" w:rsidTr="004F2017">
        <w:trPr>
          <w:trHeight w:val="564"/>
        </w:trPr>
        <w:tc>
          <w:tcPr>
            <w:tcW w:w="1950" w:type="dxa"/>
            <w:vMerge/>
          </w:tcPr>
          <w:p w14:paraId="5CF3CE20"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1037873B" w14:textId="6EADAC6B"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Биология животных</w:t>
            </w:r>
          </w:p>
        </w:tc>
        <w:tc>
          <w:tcPr>
            <w:tcW w:w="852" w:type="dxa"/>
          </w:tcPr>
          <w:p w14:paraId="3D4BA199"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19834925"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5C99CCC2" w14:textId="77777777" w:rsidR="004F2017" w:rsidRDefault="004F2017" w:rsidP="00C239D4">
            <w:pPr>
              <w:pStyle w:val="a3"/>
              <w:spacing w:line="240" w:lineRule="auto"/>
              <w:ind w:left="0"/>
              <w:jc w:val="center"/>
              <w:rPr>
                <w:rFonts w:ascii="Times New Roman" w:hAnsi="Times New Roman"/>
                <w:sz w:val="24"/>
                <w:szCs w:val="24"/>
              </w:rPr>
            </w:pPr>
          </w:p>
        </w:tc>
        <w:tc>
          <w:tcPr>
            <w:tcW w:w="852" w:type="dxa"/>
          </w:tcPr>
          <w:p w14:paraId="135110C9"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27FDAE7C"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4A1B9F1E" w14:textId="17BC799D" w:rsidR="004F2017"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4F2017" w:rsidRPr="00030153" w14:paraId="1C18EB0C" w14:textId="77777777" w:rsidTr="004F2017">
        <w:trPr>
          <w:trHeight w:val="564"/>
        </w:trPr>
        <w:tc>
          <w:tcPr>
            <w:tcW w:w="1950" w:type="dxa"/>
            <w:vMerge/>
          </w:tcPr>
          <w:p w14:paraId="54A62F6C"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067623CB" w14:textId="61F596EB"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Избранные вопросы математики</w:t>
            </w:r>
          </w:p>
        </w:tc>
        <w:tc>
          <w:tcPr>
            <w:tcW w:w="852" w:type="dxa"/>
          </w:tcPr>
          <w:p w14:paraId="7D47E940"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4ACC3988"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17C7E4DC" w14:textId="77777777" w:rsidR="004F2017" w:rsidRDefault="004F2017" w:rsidP="00C239D4">
            <w:pPr>
              <w:pStyle w:val="a3"/>
              <w:spacing w:line="240" w:lineRule="auto"/>
              <w:ind w:left="0"/>
              <w:jc w:val="center"/>
              <w:rPr>
                <w:rFonts w:ascii="Times New Roman" w:hAnsi="Times New Roman"/>
                <w:sz w:val="24"/>
                <w:szCs w:val="24"/>
              </w:rPr>
            </w:pPr>
          </w:p>
        </w:tc>
        <w:tc>
          <w:tcPr>
            <w:tcW w:w="852" w:type="dxa"/>
          </w:tcPr>
          <w:p w14:paraId="6AA38637"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1E60D1F6"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03638604" w14:textId="77777777" w:rsidR="004F2017" w:rsidRDefault="004F2017" w:rsidP="00C239D4">
            <w:pPr>
              <w:pStyle w:val="a3"/>
              <w:spacing w:line="240" w:lineRule="auto"/>
              <w:ind w:left="0"/>
              <w:jc w:val="center"/>
              <w:rPr>
                <w:rFonts w:ascii="Times New Roman" w:hAnsi="Times New Roman"/>
                <w:sz w:val="24"/>
                <w:szCs w:val="24"/>
              </w:rPr>
            </w:pPr>
          </w:p>
        </w:tc>
      </w:tr>
      <w:tr w:rsidR="004F2017" w:rsidRPr="00030153" w14:paraId="3F62153F" w14:textId="77777777" w:rsidTr="004F2017">
        <w:trPr>
          <w:trHeight w:val="564"/>
        </w:trPr>
        <w:tc>
          <w:tcPr>
            <w:tcW w:w="1950" w:type="dxa"/>
            <w:vMerge/>
          </w:tcPr>
          <w:p w14:paraId="6FD23943"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6EEBA218" w14:textId="30D5D673"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Практическое обществознание</w:t>
            </w:r>
          </w:p>
        </w:tc>
        <w:tc>
          <w:tcPr>
            <w:tcW w:w="852" w:type="dxa"/>
          </w:tcPr>
          <w:p w14:paraId="60B65C24" w14:textId="77777777" w:rsidR="004F2017" w:rsidRDefault="004F2017" w:rsidP="00C239D4">
            <w:pPr>
              <w:pStyle w:val="a3"/>
              <w:spacing w:line="240" w:lineRule="auto"/>
              <w:ind w:left="0"/>
              <w:jc w:val="center"/>
              <w:rPr>
                <w:rFonts w:ascii="Times New Roman" w:hAnsi="Times New Roman"/>
                <w:sz w:val="24"/>
                <w:szCs w:val="24"/>
              </w:rPr>
            </w:pPr>
          </w:p>
        </w:tc>
        <w:tc>
          <w:tcPr>
            <w:tcW w:w="914" w:type="dxa"/>
          </w:tcPr>
          <w:p w14:paraId="4EF9C0CC"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5E662547" w14:textId="77777777" w:rsidR="004F2017" w:rsidRDefault="004F2017" w:rsidP="00C239D4">
            <w:pPr>
              <w:pStyle w:val="a3"/>
              <w:spacing w:line="240" w:lineRule="auto"/>
              <w:ind w:left="0"/>
              <w:jc w:val="center"/>
              <w:rPr>
                <w:rFonts w:ascii="Times New Roman" w:hAnsi="Times New Roman"/>
                <w:sz w:val="24"/>
                <w:szCs w:val="24"/>
              </w:rPr>
            </w:pPr>
          </w:p>
        </w:tc>
        <w:tc>
          <w:tcPr>
            <w:tcW w:w="852" w:type="dxa"/>
          </w:tcPr>
          <w:p w14:paraId="0FB10676" w14:textId="77777777" w:rsidR="004F2017" w:rsidRPr="00030153" w:rsidRDefault="004F2017" w:rsidP="00030153">
            <w:pPr>
              <w:pStyle w:val="a3"/>
              <w:spacing w:line="240" w:lineRule="auto"/>
              <w:ind w:left="0"/>
              <w:jc w:val="center"/>
              <w:rPr>
                <w:rFonts w:ascii="Times New Roman" w:hAnsi="Times New Roman"/>
                <w:sz w:val="24"/>
                <w:szCs w:val="24"/>
              </w:rPr>
            </w:pPr>
          </w:p>
        </w:tc>
        <w:tc>
          <w:tcPr>
            <w:tcW w:w="852" w:type="dxa"/>
            <w:gridSpan w:val="2"/>
          </w:tcPr>
          <w:p w14:paraId="1551A567"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78430D4C" w14:textId="1690B4F9" w:rsidR="004F2017"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4F2017" w:rsidRPr="00030153" w14:paraId="692C30BF" w14:textId="77777777" w:rsidTr="004F2017">
        <w:trPr>
          <w:trHeight w:val="564"/>
        </w:trPr>
        <w:tc>
          <w:tcPr>
            <w:tcW w:w="1950" w:type="dxa"/>
            <w:vMerge/>
          </w:tcPr>
          <w:p w14:paraId="5B3DFCA0"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74116A9A" w14:textId="20C2321B"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Методы решения Физических задач</w:t>
            </w:r>
          </w:p>
        </w:tc>
        <w:tc>
          <w:tcPr>
            <w:tcW w:w="852" w:type="dxa"/>
          </w:tcPr>
          <w:p w14:paraId="5B338609" w14:textId="6AB604EF" w:rsidR="004F2017"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914" w:type="dxa"/>
          </w:tcPr>
          <w:p w14:paraId="62A9FD48"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789" w:type="dxa"/>
            <w:gridSpan w:val="3"/>
          </w:tcPr>
          <w:p w14:paraId="2E669038" w14:textId="77777777" w:rsidR="004F2017" w:rsidRDefault="004F2017" w:rsidP="00C239D4">
            <w:pPr>
              <w:pStyle w:val="a3"/>
              <w:spacing w:line="240" w:lineRule="auto"/>
              <w:ind w:left="0"/>
              <w:jc w:val="center"/>
              <w:rPr>
                <w:rFonts w:ascii="Times New Roman" w:hAnsi="Times New Roman"/>
                <w:sz w:val="24"/>
                <w:szCs w:val="24"/>
              </w:rPr>
            </w:pPr>
          </w:p>
        </w:tc>
        <w:tc>
          <w:tcPr>
            <w:tcW w:w="852" w:type="dxa"/>
          </w:tcPr>
          <w:p w14:paraId="2FB77EC0" w14:textId="63E823C2" w:rsidR="004F2017"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gridSpan w:val="2"/>
          </w:tcPr>
          <w:p w14:paraId="2D864D63"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1453AD4D" w14:textId="77777777" w:rsidR="004F2017" w:rsidRDefault="004F2017" w:rsidP="00C239D4">
            <w:pPr>
              <w:pStyle w:val="a3"/>
              <w:spacing w:line="240" w:lineRule="auto"/>
              <w:ind w:left="0"/>
              <w:jc w:val="center"/>
              <w:rPr>
                <w:rFonts w:ascii="Times New Roman" w:hAnsi="Times New Roman"/>
                <w:sz w:val="24"/>
                <w:szCs w:val="24"/>
              </w:rPr>
            </w:pPr>
          </w:p>
        </w:tc>
      </w:tr>
      <w:tr w:rsidR="00E55079" w:rsidRPr="00030153" w14:paraId="1F7018B8" w14:textId="3A9919FE" w:rsidTr="004F2017">
        <w:trPr>
          <w:trHeight w:val="528"/>
        </w:trPr>
        <w:tc>
          <w:tcPr>
            <w:tcW w:w="1950" w:type="dxa"/>
            <w:vMerge w:val="restart"/>
          </w:tcPr>
          <w:p w14:paraId="74F625FF" w14:textId="7131C82E" w:rsidR="00E55079" w:rsidRPr="00030153" w:rsidRDefault="00E55079" w:rsidP="00C239D4">
            <w:pPr>
              <w:pStyle w:val="a3"/>
              <w:spacing w:line="240" w:lineRule="auto"/>
              <w:ind w:left="0"/>
              <w:rPr>
                <w:rFonts w:ascii="Times New Roman" w:hAnsi="Times New Roman"/>
                <w:sz w:val="24"/>
                <w:szCs w:val="24"/>
              </w:rPr>
            </w:pPr>
            <w:r w:rsidRPr="00030153">
              <w:rPr>
                <w:rFonts w:ascii="Times New Roman" w:hAnsi="Times New Roman"/>
                <w:sz w:val="24"/>
                <w:szCs w:val="24"/>
              </w:rPr>
              <w:t>Профильный компонент</w:t>
            </w:r>
          </w:p>
        </w:tc>
        <w:tc>
          <w:tcPr>
            <w:tcW w:w="2547" w:type="dxa"/>
          </w:tcPr>
          <w:p w14:paraId="221C9555" w14:textId="0AD93FDC" w:rsidR="00E55079" w:rsidRPr="00030153" w:rsidRDefault="00E55079" w:rsidP="00C239D4">
            <w:pPr>
              <w:pStyle w:val="a3"/>
              <w:spacing w:line="240" w:lineRule="auto"/>
              <w:ind w:left="0"/>
              <w:rPr>
                <w:rFonts w:ascii="Times New Roman" w:hAnsi="Times New Roman"/>
                <w:sz w:val="24"/>
                <w:szCs w:val="24"/>
              </w:rPr>
            </w:pPr>
            <w:r>
              <w:rPr>
                <w:rFonts w:ascii="Times New Roman" w:hAnsi="Times New Roman"/>
                <w:sz w:val="24"/>
                <w:szCs w:val="24"/>
              </w:rPr>
              <w:t>Вероятность и статистика</w:t>
            </w:r>
          </w:p>
        </w:tc>
        <w:tc>
          <w:tcPr>
            <w:tcW w:w="852" w:type="dxa"/>
          </w:tcPr>
          <w:p w14:paraId="57F5D71A" w14:textId="22623125" w:rsidR="00E55079" w:rsidRPr="00030153" w:rsidRDefault="00E55079" w:rsidP="00C239D4">
            <w:pPr>
              <w:pStyle w:val="a3"/>
              <w:spacing w:line="240" w:lineRule="auto"/>
              <w:ind w:left="0"/>
              <w:jc w:val="center"/>
              <w:rPr>
                <w:rFonts w:ascii="Times New Roman" w:hAnsi="Times New Roman"/>
                <w:sz w:val="24"/>
                <w:szCs w:val="24"/>
              </w:rPr>
            </w:pPr>
          </w:p>
        </w:tc>
        <w:tc>
          <w:tcPr>
            <w:tcW w:w="914" w:type="dxa"/>
          </w:tcPr>
          <w:p w14:paraId="481E7B07"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789" w:type="dxa"/>
            <w:gridSpan w:val="3"/>
          </w:tcPr>
          <w:p w14:paraId="21E6E98F" w14:textId="68315889" w:rsidR="00E55079" w:rsidRPr="00030153" w:rsidRDefault="00E55079" w:rsidP="00C239D4">
            <w:pPr>
              <w:pStyle w:val="a3"/>
              <w:spacing w:line="240" w:lineRule="auto"/>
              <w:ind w:left="0"/>
              <w:jc w:val="center"/>
              <w:rPr>
                <w:rFonts w:ascii="Times New Roman" w:hAnsi="Times New Roman"/>
                <w:sz w:val="24"/>
                <w:szCs w:val="24"/>
              </w:rPr>
            </w:pPr>
          </w:p>
        </w:tc>
        <w:tc>
          <w:tcPr>
            <w:tcW w:w="852" w:type="dxa"/>
          </w:tcPr>
          <w:p w14:paraId="3C5949BD" w14:textId="63E18F98" w:rsidR="00E55079" w:rsidRPr="00030153" w:rsidRDefault="00E55079" w:rsidP="00F17A0A">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gridSpan w:val="2"/>
          </w:tcPr>
          <w:p w14:paraId="2A0467E6" w14:textId="61CC33DD"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5" w:type="dxa"/>
            <w:gridSpan w:val="2"/>
          </w:tcPr>
          <w:p w14:paraId="1E86EE1B" w14:textId="77777777" w:rsidR="00E55079" w:rsidRPr="00030153" w:rsidRDefault="00E55079" w:rsidP="00F17A0A">
            <w:pPr>
              <w:pStyle w:val="a3"/>
              <w:spacing w:line="240" w:lineRule="auto"/>
              <w:ind w:left="0"/>
              <w:jc w:val="center"/>
              <w:rPr>
                <w:rFonts w:ascii="Times New Roman" w:hAnsi="Times New Roman"/>
                <w:sz w:val="24"/>
                <w:szCs w:val="24"/>
              </w:rPr>
            </w:pPr>
          </w:p>
        </w:tc>
      </w:tr>
      <w:tr w:rsidR="004F2017" w:rsidRPr="00030153" w14:paraId="1E77FB17" w14:textId="77777777" w:rsidTr="00E5329C">
        <w:trPr>
          <w:trHeight w:val="300"/>
        </w:trPr>
        <w:tc>
          <w:tcPr>
            <w:tcW w:w="1950" w:type="dxa"/>
            <w:vMerge/>
          </w:tcPr>
          <w:p w14:paraId="26CC14D5" w14:textId="77777777" w:rsidR="004F2017" w:rsidRPr="00030153" w:rsidRDefault="004F2017" w:rsidP="00C239D4">
            <w:pPr>
              <w:pStyle w:val="a3"/>
              <w:spacing w:line="240" w:lineRule="auto"/>
              <w:ind w:left="0"/>
              <w:rPr>
                <w:rFonts w:ascii="Times New Roman" w:hAnsi="Times New Roman"/>
                <w:sz w:val="24"/>
                <w:szCs w:val="24"/>
              </w:rPr>
            </w:pPr>
          </w:p>
        </w:tc>
        <w:tc>
          <w:tcPr>
            <w:tcW w:w="2547" w:type="dxa"/>
          </w:tcPr>
          <w:p w14:paraId="7E47E865" w14:textId="6EEAEA3A" w:rsidR="004F2017" w:rsidRDefault="004F2017" w:rsidP="00C239D4">
            <w:pPr>
              <w:pStyle w:val="a3"/>
              <w:spacing w:line="240" w:lineRule="auto"/>
              <w:ind w:left="0"/>
              <w:rPr>
                <w:rFonts w:ascii="Times New Roman" w:hAnsi="Times New Roman"/>
                <w:sz w:val="24"/>
                <w:szCs w:val="24"/>
              </w:rPr>
            </w:pPr>
            <w:r>
              <w:rPr>
                <w:rFonts w:ascii="Times New Roman" w:hAnsi="Times New Roman"/>
                <w:sz w:val="24"/>
                <w:szCs w:val="24"/>
              </w:rPr>
              <w:t>Профессия – учитель</w:t>
            </w:r>
          </w:p>
        </w:tc>
        <w:tc>
          <w:tcPr>
            <w:tcW w:w="2555" w:type="dxa"/>
            <w:gridSpan w:val="5"/>
          </w:tcPr>
          <w:p w14:paraId="27548238" w14:textId="505894E8" w:rsidR="004F2017" w:rsidRPr="00030153" w:rsidRDefault="004F2017" w:rsidP="00E55079">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tcPr>
          <w:p w14:paraId="60A8E1F2" w14:textId="1DB0EBD8" w:rsidR="004F2017" w:rsidRDefault="004F2017" w:rsidP="00F17A0A">
            <w:pPr>
              <w:pStyle w:val="a3"/>
              <w:spacing w:line="240" w:lineRule="auto"/>
              <w:ind w:left="0"/>
              <w:jc w:val="center"/>
              <w:rPr>
                <w:rFonts w:ascii="Times New Roman" w:hAnsi="Times New Roman"/>
                <w:sz w:val="24"/>
                <w:szCs w:val="24"/>
              </w:rPr>
            </w:pPr>
          </w:p>
        </w:tc>
        <w:tc>
          <w:tcPr>
            <w:tcW w:w="852" w:type="dxa"/>
            <w:gridSpan w:val="2"/>
          </w:tcPr>
          <w:p w14:paraId="49F0E492" w14:textId="77777777" w:rsidR="004F2017" w:rsidRPr="00030153" w:rsidRDefault="004F2017" w:rsidP="00C239D4">
            <w:pPr>
              <w:pStyle w:val="a3"/>
              <w:spacing w:line="240" w:lineRule="auto"/>
              <w:ind w:left="0"/>
              <w:jc w:val="center"/>
              <w:rPr>
                <w:rFonts w:ascii="Times New Roman" w:hAnsi="Times New Roman"/>
                <w:sz w:val="24"/>
                <w:szCs w:val="24"/>
              </w:rPr>
            </w:pPr>
          </w:p>
        </w:tc>
        <w:tc>
          <w:tcPr>
            <w:tcW w:w="855" w:type="dxa"/>
            <w:gridSpan w:val="2"/>
          </w:tcPr>
          <w:p w14:paraId="397D7ED8" w14:textId="77777777" w:rsidR="004F2017" w:rsidRPr="00030153" w:rsidRDefault="004F2017" w:rsidP="00F17A0A">
            <w:pPr>
              <w:pStyle w:val="a3"/>
              <w:spacing w:line="240" w:lineRule="auto"/>
              <w:ind w:left="0"/>
              <w:jc w:val="center"/>
              <w:rPr>
                <w:rFonts w:ascii="Times New Roman" w:hAnsi="Times New Roman"/>
                <w:sz w:val="24"/>
                <w:szCs w:val="24"/>
              </w:rPr>
            </w:pPr>
          </w:p>
        </w:tc>
      </w:tr>
      <w:tr w:rsidR="00E55079" w:rsidRPr="00030153" w14:paraId="4DCE12D1" w14:textId="77777777" w:rsidTr="004F2017">
        <w:trPr>
          <w:trHeight w:val="792"/>
        </w:trPr>
        <w:tc>
          <w:tcPr>
            <w:tcW w:w="1950" w:type="dxa"/>
            <w:vMerge/>
          </w:tcPr>
          <w:p w14:paraId="163F29CE" w14:textId="77777777" w:rsidR="00E55079" w:rsidRPr="00030153" w:rsidRDefault="00E55079" w:rsidP="00C239D4">
            <w:pPr>
              <w:pStyle w:val="a3"/>
              <w:spacing w:line="240" w:lineRule="auto"/>
              <w:ind w:left="0"/>
              <w:rPr>
                <w:rFonts w:ascii="Times New Roman" w:hAnsi="Times New Roman"/>
                <w:sz w:val="24"/>
                <w:szCs w:val="24"/>
              </w:rPr>
            </w:pPr>
          </w:p>
        </w:tc>
        <w:tc>
          <w:tcPr>
            <w:tcW w:w="2547" w:type="dxa"/>
          </w:tcPr>
          <w:p w14:paraId="103376B7" w14:textId="0C8F4230" w:rsidR="00E55079" w:rsidRDefault="00E55079" w:rsidP="00C239D4">
            <w:pPr>
              <w:pStyle w:val="a3"/>
              <w:spacing w:line="240" w:lineRule="auto"/>
              <w:ind w:left="0"/>
              <w:rPr>
                <w:rFonts w:ascii="Times New Roman" w:hAnsi="Times New Roman"/>
                <w:sz w:val="24"/>
                <w:szCs w:val="24"/>
              </w:rPr>
            </w:pPr>
            <w:r>
              <w:rPr>
                <w:rFonts w:ascii="Times New Roman" w:hAnsi="Times New Roman"/>
                <w:sz w:val="24"/>
                <w:szCs w:val="24"/>
              </w:rPr>
              <w:t>Актуальные вопросы неорганической химии</w:t>
            </w:r>
          </w:p>
        </w:tc>
        <w:tc>
          <w:tcPr>
            <w:tcW w:w="852" w:type="dxa"/>
          </w:tcPr>
          <w:p w14:paraId="215E0AC5" w14:textId="77777777" w:rsidR="00E55079" w:rsidRDefault="00E55079" w:rsidP="00C239D4">
            <w:pPr>
              <w:pStyle w:val="a3"/>
              <w:spacing w:line="240" w:lineRule="auto"/>
              <w:ind w:left="0"/>
              <w:jc w:val="center"/>
              <w:rPr>
                <w:rFonts w:ascii="Times New Roman" w:hAnsi="Times New Roman"/>
                <w:sz w:val="24"/>
                <w:szCs w:val="24"/>
              </w:rPr>
            </w:pPr>
          </w:p>
        </w:tc>
        <w:tc>
          <w:tcPr>
            <w:tcW w:w="936" w:type="dxa"/>
            <w:gridSpan w:val="3"/>
          </w:tcPr>
          <w:p w14:paraId="6A5C3492" w14:textId="77777777" w:rsidR="00E55079" w:rsidRDefault="00E55079" w:rsidP="00C239D4">
            <w:pPr>
              <w:pStyle w:val="a3"/>
              <w:spacing w:line="240" w:lineRule="auto"/>
              <w:ind w:left="0"/>
              <w:jc w:val="center"/>
              <w:rPr>
                <w:rFonts w:ascii="Times New Roman" w:hAnsi="Times New Roman"/>
                <w:sz w:val="24"/>
                <w:szCs w:val="24"/>
              </w:rPr>
            </w:pPr>
          </w:p>
        </w:tc>
        <w:tc>
          <w:tcPr>
            <w:tcW w:w="767" w:type="dxa"/>
          </w:tcPr>
          <w:p w14:paraId="6BA3EEE5" w14:textId="701457C6" w:rsidR="00E55079"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852" w:type="dxa"/>
          </w:tcPr>
          <w:p w14:paraId="2FCFFB90" w14:textId="3D511BCA" w:rsidR="00E55079" w:rsidRDefault="00E55079" w:rsidP="00F17A0A">
            <w:pPr>
              <w:pStyle w:val="a3"/>
              <w:spacing w:line="240" w:lineRule="auto"/>
              <w:ind w:left="0"/>
              <w:jc w:val="center"/>
              <w:rPr>
                <w:rFonts w:ascii="Times New Roman" w:hAnsi="Times New Roman"/>
                <w:sz w:val="24"/>
                <w:szCs w:val="24"/>
              </w:rPr>
            </w:pPr>
          </w:p>
        </w:tc>
        <w:tc>
          <w:tcPr>
            <w:tcW w:w="852" w:type="dxa"/>
            <w:gridSpan w:val="2"/>
          </w:tcPr>
          <w:p w14:paraId="58F28E8A" w14:textId="77777777" w:rsidR="00E55079" w:rsidRPr="00030153" w:rsidRDefault="00E55079" w:rsidP="00C239D4">
            <w:pPr>
              <w:pStyle w:val="a3"/>
              <w:spacing w:line="240" w:lineRule="auto"/>
              <w:ind w:left="0"/>
              <w:jc w:val="center"/>
              <w:rPr>
                <w:rFonts w:ascii="Times New Roman" w:hAnsi="Times New Roman"/>
                <w:sz w:val="24"/>
                <w:szCs w:val="24"/>
              </w:rPr>
            </w:pPr>
          </w:p>
        </w:tc>
        <w:tc>
          <w:tcPr>
            <w:tcW w:w="855" w:type="dxa"/>
            <w:gridSpan w:val="2"/>
          </w:tcPr>
          <w:p w14:paraId="6C532C0E" w14:textId="77777777" w:rsidR="00E55079" w:rsidRPr="00030153" w:rsidRDefault="00E55079" w:rsidP="00F17A0A">
            <w:pPr>
              <w:pStyle w:val="a3"/>
              <w:spacing w:line="240" w:lineRule="auto"/>
              <w:ind w:left="0"/>
              <w:jc w:val="center"/>
              <w:rPr>
                <w:rFonts w:ascii="Times New Roman" w:hAnsi="Times New Roman"/>
                <w:sz w:val="24"/>
                <w:szCs w:val="24"/>
              </w:rPr>
            </w:pPr>
          </w:p>
        </w:tc>
      </w:tr>
      <w:tr w:rsidR="00E55079" w:rsidRPr="00030153" w14:paraId="4072C042" w14:textId="73814D85" w:rsidTr="004F2017">
        <w:trPr>
          <w:trHeight w:val="360"/>
        </w:trPr>
        <w:tc>
          <w:tcPr>
            <w:tcW w:w="1950" w:type="dxa"/>
            <w:vMerge w:val="restart"/>
          </w:tcPr>
          <w:p w14:paraId="7B1E34D0" w14:textId="1D8BD959" w:rsidR="00E55079" w:rsidRPr="00030153" w:rsidRDefault="00E55079" w:rsidP="00C239D4">
            <w:pPr>
              <w:pStyle w:val="a3"/>
              <w:spacing w:line="240" w:lineRule="auto"/>
              <w:ind w:left="0"/>
              <w:rPr>
                <w:rFonts w:ascii="Times New Roman" w:hAnsi="Times New Roman"/>
                <w:sz w:val="24"/>
                <w:szCs w:val="24"/>
              </w:rPr>
            </w:pPr>
            <w:r w:rsidRPr="00030153">
              <w:rPr>
                <w:rFonts w:ascii="Times New Roman" w:hAnsi="Times New Roman"/>
                <w:sz w:val="24"/>
                <w:szCs w:val="24"/>
              </w:rPr>
              <w:t xml:space="preserve">Организационное обеспечение обучения и обеспечения благополучия </w:t>
            </w:r>
            <w:proofErr w:type="gramStart"/>
            <w:r w:rsidRPr="00030153">
              <w:rPr>
                <w:rFonts w:ascii="Times New Roman" w:hAnsi="Times New Roman"/>
                <w:sz w:val="24"/>
                <w:szCs w:val="24"/>
              </w:rPr>
              <w:t>обучающихся</w:t>
            </w:r>
            <w:proofErr w:type="gramEnd"/>
          </w:p>
        </w:tc>
        <w:tc>
          <w:tcPr>
            <w:tcW w:w="2547" w:type="dxa"/>
          </w:tcPr>
          <w:p w14:paraId="71EE98AC" w14:textId="77777777" w:rsidR="00E55079" w:rsidRDefault="00E55079" w:rsidP="00C239D4">
            <w:pPr>
              <w:pStyle w:val="a3"/>
              <w:spacing w:line="240" w:lineRule="auto"/>
              <w:ind w:left="0"/>
              <w:rPr>
                <w:rFonts w:ascii="Times New Roman" w:hAnsi="Times New Roman"/>
                <w:sz w:val="24"/>
                <w:szCs w:val="24"/>
              </w:rPr>
            </w:pPr>
            <w:r>
              <w:rPr>
                <w:rFonts w:ascii="Times New Roman" w:hAnsi="Times New Roman"/>
                <w:sz w:val="24"/>
                <w:szCs w:val="24"/>
              </w:rPr>
              <w:t>ГТО-путь к успеху</w:t>
            </w:r>
          </w:p>
          <w:p w14:paraId="50DD0859" w14:textId="37792817" w:rsidR="00E55079" w:rsidRPr="00030153" w:rsidRDefault="00E55079" w:rsidP="00C239D4">
            <w:pPr>
              <w:pStyle w:val="a3"/>
              <w:spacing w:line="240" w:lineRule="auto"/>
              <w:ind w:left="0"/>
              <w:rPr>
                <w:rFonts w:ascii="Times New Roman" w:hAnsi="Times New Roman"/>
                <w:sz w:val="24"/>
                <w:szCs w:val="24"/>
              </w:rPr>
            </w:pPr>
          </w:p>
        </w:tc>
        <w:tc>
          <w:tcPr>
            <w:tcW w:w="2555" w:type="dxa"/>
            <w:gridSpan w:val="5"/>
          </w:tcPr>
          <w:p w14:paraId="784BA8BB" w14:textId="0A0EBC2E"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2559" w:type="dxa"/>
            <w:gridSpan w:val="5"/>
          </w:tcPr>
          <w:p w14:paraId="4287DD67" w14:textId="7255EE4D"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E55079" w:rsidRPr="00030153" w14:paraId="0F287746" w14:textId="77777777" w:rsidTr="004F2017">
        <w:trPr>
          <w:trHeight w:val="1296"/>
        </w:trPr>
        <w:tc>
          <w:tcPr>
            <w:tcW w:w="1950" w:type="dxa"/>
            <w:vMerge/>
          </w:tcPr>
          <w:p w14:paraId="735000DA" w14:textId="77777777" w:rsidR="00E55079" w:rsidRPr="00030153" w:rsidRDefault="00E55079" w:rsidP="00C239D4">
            <w:pPr>
              <w:pStyle w:val="a3"/>
              <w:spacing w:line="240" w:lineRule="auto"/>
              <w:ind w:left="0"/>
              <w:rPr>
                <w:rFonts w:ascii="Times New Roman" w:hAnsi="Times New Roman"/>
                <w:sz w:val="24"/>
                <w:szCs w:val="24"/>
              </w:rPr>
            </w:pPr>
          </w:p>
        </w:tc>
        <w:tc>
          <w:tcPr>
            <w:tcW w:w="2547" w:type="dxa"/>
          </w:tcPr>
          <w:p w14:paraId="5F3DA9DC" w14:textId="3E03D937" w:rsidR="00E55079" w:rsidRDefault="00E55079" w:rsidP="00C239D4">
            <w:pPr>
              <w:pStyle w:val="a3"/>
              <w:spacing w:line="240" w:lineRule="auto"/>
              <w:ind w:left="0"/>
              <w:rPr>
                <w:rFonts w:ascii="Times New Roman" w:hAnsi="Times New Roman"/>
                <w:sz w:val="24"/>
                <w:szCs w:val="24"/>
              </w:rPr>
            </w:pPr>
            <w:r>
              <w:rPr>
                <w:rFonts w:ascii="Times New Roman" w:hAnsi="Times New Roman"/>
                <w:sz w:val="24"/>
                <w:szCs w:val="24"/>
              </w:rPr>
              <w:t>Баскетбол</w:t>
            </w:r>
          </w:p>
        </w:tc>
        <w:tc>
          <w:tcPr>
            <w:tcW w:w="2555" w:type="dxa"/>
            <w:gridSpan w:val="5"/>
          </w:tcPr>
          <w:p w14:paraId="5BAA4C7D" w14:textId="65A3E5A6"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c>
          <w:tcPr>
            <w:tcW w:w="2559" w:type="dxa"/>
            <w:gridSpan w:val="5"/>
          </w:tcPr>
          <w:p w14:paraId="2F454302" w14:textId="5BADFDE0" w:rsidR="00E55079" w:rsidRPr="00030153" w:rsidRDefault="00E55079" w:rsidP="00C239D4">
            <w:pPr>
              <w:pStyle w:val="a3"/>
              <w:spacing w:line="240" w:lineRule="auto"/>
              <w:ind w:left="0"/>
              <w:jc w:val="center"/>
              <w:rPr>
                <w:rFonts w:ascii="Times New Roman" w:hAnsi="Times New Roman"/>
                <w:sz w:val="24"/>
                <w:szCs w:val="24"/>
              </w:rPr>
            </w:pPr>
            <w:r>
              <w:rPr>
                <w:rFonts w:ascii="Times New Roman" w:hAnsi="Times New Roman"/>
                <w:sz w:val="24"/>
                <w:szCs w:val="24"/>
              </w:rPr>
              <w:t>1</w:t>
            </w:r>
          </w:p>
        </w:tc>
      </w:tr>
      <w:tr w:rsidR="00030153" w:rsidRPr="00030153" w14:paraId="70CB0293" w14:textId="1338828C" w:rsidTr="004F2017">
        <w:tc>
          <w:tcPr>
            <w:tcW w:w="1950" w:type="dxa"/>
          </w:tcPr>
          <w:p w14:paraId="2A710A16" w14:textId="6963F432" w:rsidR="00030153" w:rsidRPr="00030153" w:rsidRDefault="00030153" w:rsidP="00C239D4">
            <w:pPr>
              <w:pStyle w:val="a3"/>
              <w:spacing w:line="240" w:lineRule="auto"/>
              <w:ind w:left="0"/>
              <w:rPr>
                <w:rFonts w:ascii="Times New Roman" w:hAnsi="Times New Roman"/>
                <w:sz w:val="24"/>
                <w:szCs w:val="24"/>
              </w:rPr>
            </w:pPr>
            <w:r w:rsidRPr="00030153">
              <w:rPr>
                <w:rFonts w:ascii="Times New Roman" w:hAnsi="Times New Roman"/>
                <w:sz w:val="24"/>
                <w:szCs w:val="24"/>
              </w:rPr>
              <w:t>Количество часов в неделю</w:t>
            </w:r>
          </w:p>
        </w:tc>
        <w:tc>
          <w:tcPr>
            <w:tcW w:w="2547" w:type="dxa"/>
          </w:tcPr>
          <w:p w14:paraId="4D9CAD28" w14:textId="77777777" w:rsidR="00030153" w:rsidRPr="00030153" w:rsidRDefault="00030153" w:rsidP="00C239D4">
            <w:pPr>
              <w:pStyle w:val="a3"/>
              <w:spacing w:line="240" w:lineRule="auto"/>
              <w:ind w:left="0"/>
              <w:rPr>
                <w:rFonts w:ascii="Times New Roman" w:hAnsi="Times New Roman"/>
                <w:sz w:val="24"/>
                <w:szCs w:val="24"/>
              </w:rPr>
            </w:pPr>
          </w:p>
        </w:tc>
        <w:tc>
          <w:tcPr>
            <w:tcW w:w="852" w:type="dxa"/>
          </w:tcPr>
          <w:p w14:paraId="6C757309" w14:textId="4726493B" w:rsidR="00030153"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10</w:t>
            </w:r>
          </w:p>
        </w:tc>
        <w:tc>
          <w:tcPr>
            <w:tcW w:w="914" w:type="dxa"/>
          </w:tcPr>
          <w:p w14:paraId="4E87668D" w14:textId="71BC498F" w:rsidR="00030153"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8</w:t>
            </w:r>
          </w:p>
        </w:tc>
        <w:tc>
          <w:tcPr>
            <w:tcW w:w="789" w:type="dxa"/>
            <w:gridSpan w:val="3"/>
          </w:tcPr>
          <w:p w14:paraId="41DE24F5" w14:textId="743D49F2" w:rsidR="00030153"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8</w:t>
            </w:r>
          </w:p>
        </w:tc>
        <w:tc>
          <w:tcPr>
            <w:tcW w:w="852" w:type="dxa"/>
          </w:tcPr>
          <w:p w14:paraId="42DDFBD6" w14:textId="64F46C5E" w:rsidR="00030153"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8</w:t>
            </w:r>
          </w:p>
        </w:tc>
        <w:tc>
          <w:tcPr>
            <w:tcW w:w="852" w:type="dxa"/>
            <w:gridSpan w:val="2"/>
          </w:tcPr>
          <w:p w14:paraId="170E2145" w14:textId="756B0883" w:rsidR="00030153" w:rsidRPr="00030153" w:rsidRDefault="004F2017" w:rsidP="00030153">
            <w:pPr>
              <w:pStyle w:val="a3"/>
              <w:spacing w:line="240" w:lineRule="auto"/>
              <w:ind w:left="0"/>
              <w:jc w:val="center"/>
              <w:rPr>
                <w:rFonts w:ascii="Times New Roman" w:hAnsi="Times New Roman"/>
                <w:sz w:val="24"/>
                <w:szCs w:val="24"/>
              </w:rPr>
            </w:pPr>
            <w:r>
              <w:rPr>
                <w:rFonts w:ascii="Times New Roman" w:hAnsi="Times New Roman"/>
                <w:sz w:val="24"/>
                <w:szCs w:val="24"/>
              </w:rPr>
              <w:t>9</w:t>
            </w:r>
          </w:p>
        </w:tc>
        <w:tc>
          <w:tcPr>
            <w:tcW w:w="855" w:type="dxa"/>
            <w:gridSpan w:val="2"/>
          </w:tcPr>
          <w:p w14:paraId="79F4FFC9" w14:textId="7B3EE987" w:rsidR="00030153" w:rsidRPr="00030153" w:rsidRDefault="004F2017" w:rsidP="00C239D4">
            <w:pPr>
              <w:pStyle w:val="a3"/>
              <w:spacing w:line="240" w:lineRule="auto"/>
              <w:ind w:left="0"/>
              <w:jc w:val="center"/>
              <w:rPr>
                <w:rFonts w:ascii="Times New Roman" w:hAnsi="Times New Roman"/>
                <w:sz w:val="24"/>
                <w:szCs w:val="24"/>
              </w:rPr>
            </w:pPr>
            <w:r>
              <w:rPr>
                <w:rFonts w:ascii="Times New Roman" w:hAnsi="Times New Roman"/>
                <w:sz w:val="24"/>
                <w:szCs w:val="24"/>
              </w:rPr>
              <w:t>9</w:t>
            </w:r>
          </w:p>
        </w:tc>
      </w:tr>
    </w:tbl>
    <w:p w14:paraId="3663D22A" w14:textId="77777777" w:rsidR="009E54B4" w:rsidRPr="00030153" w:rsidRDefault="009E54B4" w:rsidP="007C4CEE">
      <w:pPr>
        <w:spacing w:line="360" w:lineRule="auto"/>
        <w:rPr>
          <w:rFonts w:ascii="Times New Roman" w:hAnsi="Times New Roman"/>
          <w:sz w:val="24"/>
          <w:szCs w:val="24"/>
        </w:rPr>
      </w:pPr>
      <w:bookmarkStart w:id="2" w:name="_Hlk140237791"/>
      <w:bookmarkEnd w:id="1"/>
      <w:bookmarkEnd w:id="2"/>
    </w:p>
    <w:sectPr w:rsidR="009E54B4" w:rsidRPr="00030153" w:rsidSect="00030153">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E40AC"/>
    <w:multiLevelType w:val="multilevel"/>
    <w:tmpl w:val="12FCC3A4"/>
    <w:lvl w:ilvl="0">
      <w:start w:val="1"/>
      <w:numFmt w:val="decimal"/>
      <w:lvlText w:val="%1."/>
      <w:lvlJc w:val="left"/>
      <w:pPr>
        <w:ind w:left="502" w:hanging="360"/>
      </w:pPr>
      <w:rPr>
        <w:rFonts w:ascii="Times New Roman" w:hAnsi="Times New Roman" w:cs="Times New Roman" w:hint="default"/>
        <w:b w:val="0"/>
        <w:sz w:val="28"/>
        <w:szCs w:val="28"/>
      </w:rPr>
    </w:lvl>
    <w:lvl w:ilvl="1">
      <w:start w:val="6"/>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37C36B10"/>
    <w:multiLevelType w:val="hybridMultilevel"/>
    <w:tmpl w:val="47BEADE4"/>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0025EA8"/>
    <w:multiLevelType w:val="hybridMultilevel"/>
    <w:tmpl w:val="1DBE6868"/>
    <w:lvl w:ilvl="0" w:tplc="CE9A8814">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D86C7E"/>
    <w:multiLevelType w:val="hybridMultilevel"/>
    <w:tmpl w:val="918A017C"/>
    <w:lvl w:ilvl="0" w:tplc="B1A6D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E66C67"/>
    <w:multiLevelType w:val="hybridMultilevel"/>
    <w:tmpl w:val="F83EFBB6"/>
    <w:lvl w:ilvl="0" w:tplc="33DE1152">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BD4D36"/>
    <w:multiLevelType w:val="hybridMultilevel"/>
    <w:tmpl w:val="CC8CC852"/>
    <w:lvl w:ilvl="0" w:tplc="CE9A8814">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5B"/>
    <w:rsid w:val="00030153"/>
    <w:rsid w:val="001628CC"/>
    <w:rsid w:val="0016567D"/>
    <w:rsid w:val="00181CC7"/>
    <w:rsid w:val="00291B92"/>
    <w:rsid w:val="002B2058"/>
    <w:rsid w:val="002C3D56"/>
    <w:rsid w:val="002C43C5"/>
    <w:rsid w:val="002F5F1A"/>
    <w:rsid w:val="00374611"/>
    <w:rsid w:val="003B01A4"/>
    <w:rsid w:val="00413FC1"/>
    <w:rsid w:val="00420BB5"/>
    <w:rsid w:val="004E07C2"/>
    <w:rsid w:val="004F2017"/>
    <w:rsid w:val="00591A81"/>
    <w:rsid w:val="0068756C"/>
    <w:rsid w:val="006B6582"/>
    <w:rsid w:val="006E22A2"/>
    <w:rsid w:val="007B1A5B"/>
    <w:rsid w:val="007C4CEE"/>
    <w:rsid w:val="007D5A16"/>
    <w:rsid w:val="008A2830"/>
    <w:rsid w:val="0091728E"/>
    <w:rsid w:val="00925CE3"/>
    <w:rsid w:val="00941C5E"/>
    <w:rsid w:val="00947CF3"/>
    <w:rsid w:val="009A0C81"/>
    <w:rsid w:val="009E54B4"/>
    <w:rsid w:val="00A674B0"/>
    <w:rsid w:val="00AB12AC"/>
    <w:rsid w:val="00AD0FCE"/>
    <w:rsid w:val="00B0285B"/>
    <w:rsid w:val="00B23D64"/>
    <w:rsid w:val="00B93E67"/>
    <w:rsid w:val="00BB14B8"/>
    <w:rsid w:val="00BF4414"/>
    <w:rsid w:val="00C239D4"/>
    <w:rsid w:val="00C67934"/>
    <w:rsid w:val="00C70891"/>
    <w:rsid w:val="00CB3F22"/>
    <w:rsid w:val="00D329F8"/>
    <w:rsid w:val="00DE4CF4"/>
    <w:rsid w:val="00E004A5"/>
    <w:rsid w:val="00E023AE"/>
    <w:rsid w:val="00E16176"/>
    <w:rsid w:val="00E32A4F"/>
    <w:rsid w:val="00E41C24"/>
    <w:rsid w:val="00E55079"/>
    <w:rsid w:val="00F17A0A"/>
    <w:rsid w:val="00F41570"/>
    <w:rsid w:val="00F84A08"/>
    <w:rsid w:val="00FC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9E"/>
    <w:pPr>
      <w:widowControl w:val="0"/>
      <w:autoSpaceDE w:val="0"/>
      <w:autoSpaceDN w:val="0"/>
      <w:spacing w:after="0" w:line="240" w:lineRule="auto"/>
    </w:pPr>
    <w:rPr>
      <w:rFonts w:ascii="Bookman Old Style" w:eastAsia="Times New Roman" w:hAnsi="Bookman Old Style" w:cs="Bookman Old Sty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570"/>
    <w:pPr>
      <w:widowControl/>
      <w:autoSpaceDE/>
      <w:autoSpaceDN/>
      <w:spacing w:after="160" w:line="256" w:lineRule="auto"/>
      <w:ind w:left="720"/>
      <w:contextualSpacing/>
    </w:pPr>
    <w:rPr>
      <w:rFonts w:ascii="Calibri" w:eastAsia="Calibri" w:hAnsi="Calibri" w:cs="Times New Roman"/>
      <w:lang w:val="ru-RU"/>
    </w:rPr>
  </w:style>
  <w:style w:type="paragraph" w:styleId="a4">
    <w:name w:val="No Spacing"/>
    <w:uiPriority w:val="1"/>
    <w:qFormat/>
    <w:rsid w:val="00CB3F22"/>
    <w:pPr>
      <w:widowControl w:val="0"/>
      <w:autoSpaceDE w:val="0"/>
      <w:autoSpaceDN w:val="0"/>
      <w:spacing w:after="0" w:line="240" w:lineRule="auto"/>
    </w:pPr>
    <w:rPr>
      <w:rFonts w:ascii="Bookman Old Style" w:eastAsia="Times New Roman" w:hAnsi="Bookman Old Style" w:cs="Bookman Old Style"/>
      <w:lang w:val="en-US"/>
    </w:rPr>
  </w:style>
  <w:style w:type="table" w:styleId="a5">
    <w:name w:val="Table Grid"/>
    <w:basedOn w:val="a1"/>
    <w:uiPriority w:val="39"/>
    <w:rsid w:val="0094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BB14B8"/>
    <w:pPr>
      <w:widowControl/>
      <w:autoSpaceDE/>
      <w:autoSpaceDN/>
      <w:spacing w:before="100" w:beforeAutospacing="1" w:after="100" w:afterAutospacing="1"/>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9E"/>
    <w:pPr>
      <w:widowControl w:val="0"/>
      <w:autoSpaceDE w:val="0"/>
      <w:autoSpaceDN w:val="0"/>
      <w:spacing w:after="0" w:line="240" w:lineRule="auto"/>
    </w:pPr>
    <w:rPr>
      <w:rFonts w:ascii="Bookman Old Style" w:eastAsia="Times New Roman" w:hAnsi="Bookman Old Style" w:cs="Bookman Old Sty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570"/>
    <w:pPr>
      <w:widowControl/>
      <w:autoSpaceDE/>
      <w:autoSpaceDN/>
      <w:spacing w:after="160" w:line="256" w:lineRule="auto"/>
      <w:ind w:left="720"/>
      <w:contextualSpacing/>
    </w:pPr>
    <w:rPr>
      <w:rFonts w:ascii="Calibri" w:eastAsia="Calibri" w:hAnsi="Calibri" w:cs="Times New Roman"/>
      <w:lang w:val="ru-RU"/>
    </w:rPr>
  </w:style>
  <w:style w:type="paragraph" w:styleId="a4">
    <w:name w:val="No Spacing"/>
    <w:uiPriority w:val="1"/>
    <w:qFormat/>
    <w:rsid w:val="00CB3F22"/>
    <w:pPr>
      <w:widowControl w:val="0"/>
      <w:autoSpaceDE w:val="0"/>
      <w:autoSpaceDN w:val="0"/>
      <w:spacing w:after="0" w:line="240" w:lineRule="auto"/>
    </w:pPr>
    <w:rPr>
      <w:rFonts w:ascii="Bookman Old Style" w:eastAsia="Times New Roman" w:hAnsi="Bookman Old Style" w:cs="Bookman Old Style"/>
      <w:lang w:val="en-US"/>
    </w:rPr>
  </w:style>
  <w:style w:type="table" w:styleId="a5">
    <w:name w:val="Table Grid"/>
    <w:basedOn w:val="a1"/>
    <w:uiPriority w:val="39"/>
    <w:rsid w:val="0094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BB14B8"/>
    <w:pPr>
      <w:widowControl/>
      <w:autoSpaceDE/>
      <w:autoSpaceDN/>
      <w:spacing w:before="100" w:beforeAutospacing="1" w:after="100" w:afterAutospacing="1"/>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7670">
      <w:bodyDiv w:val="1"/>
      <w:marLeft w:val="0"/>
      <w:marRight w:val="0"/>
      <w:marTop w:val="0"/>
      <w:marBottom w:val="0"/>
      <w:divBdr>
        <w:top w:val="none" w:sz="0" w:space="0" w:color="auto"/>
        <w:left w:val="none" w:sz="0" w:space="0" w:color="auto"/>
        <w:bottom w:val="none" w:sz="0" w:space="0" w:color="auto"/>
        <w:right w:val="none" w:sz="0" w:space="0" w:color="auto"/>
      </w:divBdr>
    </w:div>
    <w:div w:id="12961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dc:creator>
  <cp:lastModifiedBy>Учитель</cp:lastModifiedBy>
  <cp:revision>5</cp:revision>
  <dcterms:created xsi:type="dcterms:W3CDTF">2023-09-07T06:49:00Z</dcterms:created>
  <dcterms:modified xsi:type="dcterms:W3CDTF">2023-09-13T08:47:00Z</dcterms:modified>
</cp:coreProperties>
</file>